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F6F12" w14:textId="77777777" w:rsidR="00410F1F" w:rsidRPr="007C35E8" w:rsidRDefault="00410F1F" w:rsidP="00C21D2A">
      <w:pPr>
        <w:jc w:val="center"/>
        <w:rPr>
          <w:b/>
          <w:bCs/>
        </w:rPr>
      </w:pPr>
      <w:bookmarkStart w:id="0" w:name="_Hlk53394761"/>
    </w:p>
    <w:p w14:paraId="5EC69402" w14:textId="77777777" w:rsidR="00410F1F" w:rsidRPr="007C35E8" w:rsidRDefault="00410F1F" w:rsidP="00C21D2A">
      <w:pPr>
        <w:jc w:val="center"/>
        <w:rPr>
          <w:b/>
          <w:bCs/>
        </w:rPr>
      </w:pPr>
    </w:p>
    <w:p w14:paraId="31535B43" w14:textId="25E50A3D" w:rsidR="00185AC1" w:rsidRPr="00F80799" w:rsidRDefault="00185AC1" w:rsidP="00C21D2A">
      <w:pPr>
        <w:jc w:val="center"/>
        <w:rPr>
          <w:b/>
          <w:bCs/>
          <w:sz w:val="22"/>
          <w:szCs w:val="22"/>
        </w:rPr>
      </w:pPr>
      <w:r w:rsidRPr="00F80799">
        <w:rPr>
          <w:b/>
          <w:bCs/>
          <w:sz w:val="22"/>
          <w:szCs w:val="22"/>
        </w:rPr>
        <w:t>ZAMAWIAJĄCY:</w:t>
      </w:r>
    </w:p>
    <w:p w14:paraId="6A945A9C" w14:textId="77777777" w:rsidR="00920660" w:rsidRPr="00F80799" w:rsidRDefault="00920660" w:rsidP="001B2ECD">
      <w:pPr>
        <w:jc w:val="center"/>
        <w:rPr>
          <w:b/>
          <w:bCs/>
          <w:sz w:val="22"/>
          <w:szCs w:val="22"/>
        </w:rPr>
      </w:pPr>
    </w:p>
    <w:p w14:paraId="5F2743D6" w14:textId="3E8E0CF8" w:rsidR="00A93156" w:rsidRPr="00F80799" w:rsidRDefault="0058086F" w:rsidP="001B2ECD">
      <w:pPr>
        <w:jc w:val="center"/>
        <w:rPr>
          <w:b/>
          <w:bCs/>
          <w:sz w:val="22"/>
          <w:szCs w:val="22"/>
        </w:rPr>
      </w:pPr>
      <w:r w:rsidRPr="00F80799">
        <w:rPr>
          <w:b/>
          <w:bCs/>
          <w:sz w:val="22"/>
          <w:szCs w:val="22"/>
        </w:rPr>
        <w:t xml:space="preserve">Mazowiecki Szpital Wojewódzki im. Św. Jana Pawła II w Siedlcach </w:t>
      </w:r>
    </w:p>
    <w:p w14:paraId="756B5DEF" w14:textId="7C4ADDAE" w:rsidR="0058086F" w:rsidRPr="00F80799" w:rsidRDefault="0058086F" w:rsidP="001B2ECD">
      <w:pPr>
        <w:jc w:val="center"/>
        <w:rPr>
          <w:b/>
          <w:bCs/>
          <w:sz w:val="22"/>
          <w:szCs w:val="22"/>
        </w:rPr>
      </w:pPr>
      <w:r w:rsidRPr="00F80799">
        <w:rPr>
          <w:b/>
          <w:bCs/>
          <w:sz w:val="22"/>
          <w:szCs w:val="22"/>
        </w:rPr>
        <w:t>Sp. z o.o.</w:t>
      </w:r>
    </w:p>
    <w:p w14:paraId="4BFDE411" w14:textId="6C21D750" w:rsidR="00B5006C" w:rsidRPr="00F80799" w:rsidRDefault="00B5006C" w:rsidP="001B2ECD">
      <w:pPr>
        <w:jc w:val="center"/>
        <w:rPr>
          <w:b/>
          <w:bCs/>
          <w:sz w:val="22"/>
          <w:szCs w:val="22"/>
        </w:rPr>
      </w:pPr>
      <w:r w:rsidRPr="00F80799">
        <w:rPr>
          <w:b/>
          <w:bCs/>
          <w:sz w:val="22"/>
          <w:szCs w:val="22"/>
        </w:rPr>
        <w:t>ul. Poniatowskiego 26</w:t>
      </w:r>
      <w:r w:rsidR="0058086F" w:rsidRPr="00F80799">
        <w:rPr>
          <w:b/>
          <w:bCs/>
          <w:sz w:val="22"/>
          <w:szCs w:val="22"/>
        </w:rPr>
        <w:t xml:space="preserve"> </w:t>
      </w:r>
    </w:p>
    <w:p w14:paraId="4361A0C7" w14:textId="66233D3C" w:rsidR="0058086F" w:rsidRPr="00F80799" w:rsidRDefault="0058086F" w:rsidP="001B2ECD">
      <w:pPr>
        <w:jc w:val="center"/>
        <w:rPr>
          <w:b/>
          <w:bCs/>
          <w:sz w:val="22"/>
          <w:szCs w:val="22"/>
        </w:rPr>
      </w:pPr>
      <w:r w:rsidRPr="00F80799">
        <w:rPr>
          <w:b/>
          <w:bCs/>
          <w:sz w:val="22"/>
          <w:szCs w:val="22"/>
        </w:rPr>
        <w:t>08-110 Siedlce</w:t>
      </w:r>
    </w:p>
    <w:p w14:paraId="00D414AB" w14:textId="77777777" w:rsidR="00A93156" w:rsidRPr="00F80799" w:rsidRDefault="00A93156" w:rsidP="001B2ECD">
      <w:pPr>
        <w:jc w:val="center"/>
        <w:rPr>
          <w:b/>
          <w:bCs/>
          <w:sz w:val="22"/>
          <w:szCs w:val="22"/>
        </w:rPr>
      </w:pPr>
    </w:p>
    <w:p w14:paraId="47E65A83" w14:textId="77777777" w:rsidR="00185AC1" w:rsidRPr="00F80799" w:rsidRDefault="00185AC1" w:rsidP="008E73C1">
      <w:pPr>
        <w:rPr>
          <w:rFonts w:eastAsiaTheme="majorEastAsia"/>
          <w:b/>
          <w:sz w:val="22"/>
          <w:szCs w:val="22"/>
          <w:lang w:eastAsia="en-US"/>
        </w:rPr>
      </w:pPr>
    </w:p>
    <w:p w14:paraId="4564FB97" w14:textId="7FC25160" w:rsidR="009159A0" w:rsidRPr="00F80799" w:rsidRDefault="009159A0" w:rsidP="001B2ECD">
      <w:pPr>
        <w:jc w:val="center"/>
        <w:rPr>
          <w:rFonts w:eastAsiaTheme="majorEastAsia"/>
          <w:b/>
          <w:sz w:val="22"/>
          <w:szCs w:val="22"/>
          <w:lang w:eastAsia="en-US"/>
        </w:rPr>
      </w:pPr>
      <w:r w:rsidRPr="00F80799">
        <w:rPr>
          <w:rFonts w:eastAsiaTheme="majorEastAsia"/>
          <w:b/>
          <w:sz w:val="22"/>
          <w:szCs w:val="22"/>
          <w:lang w:eastAsia="en-US"/>
        </w:rPr>
        <w:t>SPECYFIKACJA WARUNKÓW ZAMÓWIENIA</w:t>
      </w:r>
      <w:r w:rsidR="00185AC1" w:rsidRPr="00F80799">
        <w:rPr>
          <w:rFonts w:eastAsiaTheme="majorEastAsia"/>
          <w:b/>
          <w:sz w:val="22"/>
          <w:szCs w:val="22"/>
          <w:lang w:eastAsia="en-US"/>
        </w:rPr>
        <w:t xml:space="preserve"> </w:t>
      </w:r>
      <w:r w:rsidR="00C02345" w:rsidRPr="00F80799">
        <w:rPr>
          <w:rFonts w:eastAsiaTheme="majorEastAsia"/>
          <w:b/>
          <w:sz w:val="22"/>
          <w:szCs w:val="22"/>
          <w:lang w:eastAsia="en-US"/>
        </w:rPr>
        <w:t>(dalej</w:t>
      </w:r>
      <w:r w:rsidR="00185AC1" w:rsidRPr="00F80799">
        <w:rPr>
          <w:rFonts w:eastAsiaTheme="majorEastAsia"/>
          <w:b/>
          <w:sz w:val="22"/>
          <w:szCs w:val="22"/>
          <w:lang w:eastAsia="en-US"/>
        </w:rPr>
        <w:t>: SWZ)</w:t>
      </w:r>
    </w:p>
    <w:p w14:paraId="540A7EFE" w14:textId="77777777" w:rsidR="00185AC1" w:rsidRPr="00F80799" w:rsidRDefault="00185AC1" w:rsidP="001B2ECD">
      <w:pPr>
        <w:jc w:val="center"/>
        <w:rPr>
          <w:rFonts w:eastAsiaTheme="majorEastAsia"/>
          <w:b/>
          <w:sz w:val="22"/>
          <w:szCs w:val="22"/>
          <w:lang w:eastAsia="en-US"/>
        </w:rPr>
      </w:pPr>
      <w:r w:rsidRPr="00F80799">
        <w:rPr>
          <w:rFonts w:eastAsiaTheme="majorEastAsia"/>
          <w:b/>
          <w:sz w:val="22"/>
          <w:szCs w:val="22"/>
          <w:lang w:eastAsia="en-US"/>
        </w:rPr>
        <w:t>w postępowaniu o udzielenie zamówienia publicznego prowadzonym</w:t>
      </w:r>
    </w:p>
    <w:p w14:paraId="31B6A686" w14:textId="77777777" w:rsidR="00185AC1" w:rsidRPr="00F80799" w:rsidRDefault="00185AC1" w:rsidP="001B2ECD">
      <w:pPr>
        <w:jc w:val="center"/>
        <w:rPr>
          <w:rFonts w:eastAsiaTheme="majorEastAsia"/>
          <w:b/>
          <w:sz w:val="22"/>
          <w:szCs w:val="22"/>
          <w:lang w:eastAsia="en-US"/>
        </w:rPr>
      </w:pPr>
      <w:r w:rsidRPr="00F80799">
        <w:rPr>
          <w:rFonts w:eastAsiaTheme="majorEastAsia"/>
          <w:b/>
          <w:sz w:val="22"/>
          <w:szCs w:val="22"/>
          <w:lang w:eastAsia="en-US"/>
        </w:rPr>
        <w:t xml:space="preserve"> w trybie przetargu nieograniczonego </w:t>
      </w:r>
    </w:p>
    <w:p w14:paraId="056F3743" w14:textId="77777777" w:rsidR="00A93156" w:rsidRPr="00F80799" w:rsidRDefault="00A93156" w:rsidP="001B2ECD">
      <w:pPr>
        <w:jc w:val="center"/>
        <w:rPr>
          <w:rFonts w:eastAsiaTheme="majorEastAsia"/>
          <w:b/>
          <w:sz w:val="22"/>
          <w:szCs w:val="22"/>
          <w:lang w:eastAsia="en-US"/>
        </w:rPr>
      </w:pPr>
    </w:p>
    <w:p w14:paraId="471F2AC3" w14:textId="77777777" w:rsidR="00185AC1" w:rsidRPr="00F80799" w:rsidRDefault="00185AC1" w:rsidP="001B2ECD">
      <w:pPr>
        <w:jc w:val="center"/>
        <w:rPr>
          <w:rFonts w:eastAsiaTheme="majorEastAsia"/>
          <w:b/>
          <w:sz w:val="22"/>
          <w:szCs w:val="22"/>
          <w:lang w:eastAsia="en-US"/>
        </w:rPr>
      </w:pPr>
      <w:r w:rsidRPr="00F80799">
        <w:rPr>
          <w:rFonts w:eastAsiaTheme="majorEastAsia"/>
          <w:b/>
          <w:sz w:val="22"/>
          <w:szCs w:val="22"/>
          <w:lang w:eastAsia="en-US"/>
        </w:rPr>
        <w:t xml:space="preserve"> pn.</w:t>
      </w:r>
    </w:p>
    <w:p w14:paraId="6F8F40B3" w14:textId="77777777" w:rsidR="009159A0" w:rsidRPr="00F80799" w:rsidRDefault="009159A0" w:rsidP="001B2ECD">
      <w:pPr>
        <w:rPr>
          <w:rFonts w:eastAsiaTheme="majorEastAsia"/>
          <w:b/>
          <w:sz w:val="22"/>
          <w:szCs w:val="22"/>
          <w:lang w:eastAsia="en-US"/>
        </w:rPr>
      </w:pPr>
    </w:p>
    <w:p w14:paraId="098D0F50" w14:textId="77777777" w:rsidR="00920660" w:rsidRPr="00F80799" w:rsidRDefault="00920660" w:rsidP="00920660">
      <w:pPr>
        <w:rPr>
          <w:rFonts w:eastAsiaTheme="majorEastAsia"/>
          <w:b/>
          <w:sz w:val="22"/>
          <w:szCs w:val="22"/>
          <w:lang w:eastAsia="en-US"/>
        </w:rPr>
      </w:pPr>
      <w:bookmarkStart w:id="1" w:name="_Hlk214532151"/>
    </w:p>
    <w:bookmarkEnd w:id="1"/>
    <w:p w14:paraId="1FB8E184" w14:textId="77777777" w:rsidR="00910C3A" w:rsidRPr="00F80799" w:rsidRDefault="00910C3A" w:rsidP="00910C3A">
      <w:pPr>
        <w:jc w:val="center"/>
        <w:rPr>
          <w:b/>
          <w:sz w:val="22"/>
          <w:szCs w:val="22"/>
        </w:rPr>
      </w:pPr>
      <w:r w:rsidRPr="00F80799">
        <w:rPr>
          <w:b/>
          <w:sz w:val="22"/>
          <w:szCs w:val="22"/>
        </w:rPr>
        <w:t xml:space="preserve">Dostawa oleju opałowego lekkiego </w:t>
      </w:r>
    </w:p>
    <w:p w14:paraId="593DBB29" w14:textId="77777777" w:rsidR="001D0A07" w:rsidRPr="00F80799" w:rsidRDefault="001D0A07" w:rsidP="008E73C1">
      <w:pPr>
        <w:jc w:val="center"/>
        <w:rPr>
          <w:rFonts w:eastAsiaTheme="majorEastAsia"/>
          <w:b/>
          <w:sz w:val="22"/>
          <w:szCs w:val="22"/>
          <w:lang w:eastAsia="en-US"/>
        </w:rPr>
      </w:pPr>
    </w:p>
    <w:p w14:paraId="36A392DB" w14:textId="77777777" w:rsidR="00920660" w:rsidRPr="00F80799" w:rsidRDefault="00920660" w:rsidP="00920660">
      <w:pPr>
        <w:jc w:val="center"/>
        <w:rPr>
          <w:b/>
          <w:sz w:val="22"/>
          <w:szCs w:val="22"/>
          <w:lang w:eastAsia="en-US"/>
        </w:rPr>
      </w:pPr>
      <w:r w:rsidRPr="00F80799">
        <w:rPr>
          <w:b/>
          <w:sz w:val="22"/>
          <w:szCs w:val="22"/>
          <w:lang w:eastAsia="en-US"/>
        </w:rPr>
        <w:t>na podstawie art. 129 ust. 1 pkt 1) w zw. Z art. 132-139 ustawy z dnia 11 września 2019r Prawo zamówień publicznych</w:t>
      </w:r>
    </w:p>
    <w:p w14:paraId="4E45EF75" w14:textId="77777777" w:rsidR="009159A0" w:rsidRPr="00F80799" w:rsidRDefault="009159A0" w:rsidP="001B2ECD">
      <w:pPr>
        <w:jc w:val="center"/>
        <w:rPr>
          <w:rFonts w:eastAsiaTheme="majorEastAsia"/>
          <w:b/>
          <w:sz w:val="22"/>
          <w:szCs w:val="22"/>
          <w:lang w:eastAsia="en-US"/>
        </w:rPr>
      </w:pPr>
    </w:p>
    <w:p w14:paraId="668C93BE" w14:textId="77777777" w:rsidR="001D0A07" w:rsidRPr="00F80799" w:rsidRDefault="001D0A07" w:rsidP="003008F8">
      <w:pPr>
        <w:spacing w:line="360" w:lineRule="auto"/>
        <w:rPr>
          <w:smallCaps/>
          <w:sz w:val="22"/>
          <w:szCs w:val="22"/>
        </w:rPr>
      </w:pPr>
    </w:p>
    <w:p w14:paraId="51752774" w14:textId="77777777" w:rsidR="00525627" w:rsidRPr="00F80799" w:rsidRDefault="00525627" w:rsidP="009C5E08">
      <w:pPr>
        <w:spacing w:line="360" w:lineRule="auto"/>
        <w:jc w:val="right"/>
        <w:rPr>
          <w:smallCaps/>
          <w:sz w:val="22"/>
          <w:szCs w:val="22"/>
        </w:rPr>
      </w:pPr>
    </w:p>
    <w:p w14:paraId="7233A320" w14:textId="2168EDBD" w:rsidR="00185AC1" w:rsidRPr="00F80799" w:rsidRDefault="00185AC1" w:rsidP="009C5E08">
      <w:pPr>
        <w:spacing w:line="360" w:lineRule="auto"/>
        <w:jc w:val="right"/>
        <w:rPr>
          <w:smallCaps/>
          <w:sz w:val="22"/>
          <w:szCs w:val="22"/>
        </w:rPr>
      </w:pPr>
      <w:r w:rsidRPr="00F80799">
        <w:rPr>
          <w:smallCaps/>
          <w:sz w:val="22"/>
          <w:szCs w:val="22"/>
        </w:rPr>
        <w:t>………………….…………………</w:t>
      </w:r>
    </w:p>
    <w:p w14:paraId="4205EC80" w14:textId="77777777" w:rsidR="00185AC1" w:rsidRPr="00F80799" w:rsidRDefault="00185AC1" w:rsidP="009C5E08">
      <w:pPr>
        <w:spacing w:line="360" w:lineRule="auto"/>
        <w:ind w:firstLine="720"/>
        <w:jc w:val="right"/>
        <w:rPr>
          <w:caps/>
          <w:sz w:val="22"/>
          <w:szCs w:val="22"/>
          <w:lang w:eastAsia="en-US"/>
        </w:rPr>
      </w:pPr>
      <w:r w:rsidRPr="00F80799">
        <w:rPr>
          <w:caps/>
          <w:sz w:val="22"/>
          <w:szCs w:val="22"/>
          <w:lang w:eastAsia="en-US"/>
        </w:rPr>
        <w:t xml:space="preserve">   ZATWIERDZAM</w:t>
      </w:r>
    </w:p>
    <w:p w14:paraId="32F1DA5D" w14:textId="77777777" w:rsidR="009C5E08" w:rsidRPr="00F80799" w:rsidRDefault="009C5E08" w:rsidP="001B2ECD">
      <w:pPr>
        <w:tabs>
          <w:tab w:val="left" w:pos="3240"/>
        </w:tabs>
        <w:spacing w:line="360" w:lineRule="auto"/>
        <w:rPr>
          <w:sz w:val="22"/>
          <w:szCs w:val="22"/>
        </w:rPr>
      </w:pPr>
    </w:p>
    <w:p w14:paraId="02558453" w14:textId="77777777" w:rsidR="003008F8" w:rsidRPr="00F80799" w:rsidRDefault="003008F8" w:rsidP="001B2ECD">
      <w:pPr>
        <w:spacing w:line="276" w:lineRule="auto"/>
        <w:jc w:val="center"/>
        <w:rPr>
          <w:rFonts w:eastAsia="Calibri"/>
          <w:sz w:val="22"/>
          <w:szCs w:val="22"/>
          <w:lang w:eastAsia="en-US"/>
        </w:rPr>
      </w:pPr>
    </w:p>
    <w:p w14:paraId="5BBFF332" w14:textId="77777777" w:rsidR="00525627" w:rsidRPr="00F80799" w:rsidRDefault="00525627" w:rsidP="001B2ECD">
      <w:pPr>
        <w:spacing w:line="276" w:lineRule="auto"/>
        <w:jc w:val="center"/>
        <w:rPr>
          <w:rFonts w:eastAsia="Calibri"/>
          <w:sz w:val="22"/>
          <w:szCs w:val="22"/>
          <w:lang w:eastAsia="en-US"/>
        </w:rPr>
      </w:pPr>
    </w:p>
    <w:p w14:paraId="069BC889" w14:textId="77777777" w:rsidR="00525627" w:rsidRPr="00F80799" w:rsidRDefault="00525627" w:rsidP="001B2ECD">
      <w:pPr>
        <w:spacing w:line="276" w:lineRule="auto"/>
        <w:jc w:val="center"/>
        <w:rPr>
          <w:rFonts w:eastAsia="Calibri"/>
          <w:sz w:val="22"/>
          <w:szCs w:val="22"/>
          <w:lang w:eastAsia="en-US"/>
        </w:rPr>
      </w:pPr>
    </w:p>
    <w:p w14:paraId="2150B5D4" w14:textId="77777777" w:rsidR="003008F8" w:rsidRPr="00F80799" w:rsidRDefault="003008F8" w:rsidP="001B2ECD">
      <w:pPr>
        <w:spacing w:line="276" w:lineRule="auto"/>
        <w:jc w:val="center"/>
        <w:rPr>
          <w:rFonts w:eastAsia="Calibri"/>
          <w:sz w:val="22"/>
          <w:szCs w:val="22"/>
          <w:lang w:eastAsia="en-US"/>
        </w:rPr>
      </w:pPr>
    </w:p>
    <w:p w14:paraId="49645B1F" w14:textId="77777777" w:rsidR="00F80799" w:rsidRDefault="00F80799" w:rsidP="001B2ECD">
      <w:pPr>
        <w:spacing w:line="276" w:lineRule="auto"/>
        <w:jc w:val="center"/>
        <w:rPr>
          <w:rFonts w:eastAsia="Calibri"/>
          <w:sz w:val="22"/>
          <w:szCs w:val="22"/>
          <w:lang w:eastAsia="en-US"/>
        </w:rPr>
      </w:pPr>
    </w:p>
    <w:p w14:paraId="251DCEAC" w14:textId="77777777" w:rsidR="00F80799" w:rsidRDefault="00F80799" w:rsidP="001B2ECD">
      <w:pPr>
        <w:spacing w:line="276" w:lineRule="auto"/>
        <w:jc w:val="center"/>
        <w:rPr>
          <w:rFonts w:eastAsia="Calibri"/>
          <w:sz w:val="22"/>
          <w:szCs w:val="22"/>
          <w:lang w:eastAsia="en-US"/>
        </w:rPr>
      </w:pPr>
    </w:p>
    <w:p w14:paraId="07368FAE" w14:textId="77777777" w:rsidR="00F80799" w:rsidRDefault="00F80799" w:rsidP="001B2ECD">
      <w:pPr>
        <w:spacing w:line="276" w:lineRule="auto"/>
        <w:jc w:val="center"/>
        <w:rPr>
          <w:rFonts w:eastAsia="Calibri"/>
          <w:sz w:val="22"/>
          <w:szCs w:val="22"/>
          <w:lang w:eastAsia="en-US"/>
        </w:rPr>
      </w:pPr>
    </w:p>
    <w:p w14:paraId="5A837832" w14:textId="77777777" w:rsidR="00F80799" w:rsidRDefault="00F80799" w:rsidP="001B2ECD">
      <w:pPr>
        <w:spacing w:line="276" w:lineRule="auto"/>
        <w:jc w:val="center"/>
        <w:rPr>
          <w:rFonts w:eastAsia="Calibri"/>
          <w:sz w:val="22"/>
          <w:szCs w:val="22"/>
          <w:lang w:eastAsia="en-US"/>
        </w:rPr>
      </w:pPr>
    </w:p>
    <w:p w14:paraId="22C1C077" w14:textId="77777777" w:rsidR="00F80799" w:rsidRDefault="00F80799" w:rsidP="001B2ECD">
      <w:pPr>
        <w:spacing w:line="276" w:lineRule="auto"/>
        <w:jc w:val="center"/>
        <w:rPr>
          <w:rFonts w:eastAsia="Calibri"/>
          <w:sz w:val="22"/>
          <w:szCs w:val="22"/>
          <w:lang w:eastAsia="en-US"/>
        </w:rPr>
      </w:pPr>
    </w:p>
    <w:p w14:paraId="12FB9D2C" w14:textId="77777777" w:rsidR="00F80799" w:rsidRDefault="00F80799" w:rsidP="001B2ECD">
      <w:pPr>
        <w:spacing w:line="276" w:lineRule="auto"/>
        <w:jc w:val="center"/>
        <w:rPr>
          <w:rFonts w:eastAsia="Calibri"/>
          <w:sz w:val="22"/>
          <w:szCs w:val="22"/>
          <w:lang w:eastAsia="en-US"/>
        </w:rPr>
      </w:pPr>
    </w:p>
    <w:p w14:paraId="1B4CC975" w14:textId="77777777" w:rsidR="00F80799" w:rsidRDefault="00F80799" w:rsidP="001B2ECD">
      <w:pPr>
        <w:spacing w:line="276" w:lineRule="auto"/>
        <w:jc w:val="center"/>
        <w:rPr>
          <w:rFonts w:eastAsia="Calibri"/>
          <w:sz w:val="22"/>
          <w:szCs w:val="22"/>
          <w:lang w:eastAsia="en-US"/>
        </w:rPr>
      </w:pPr>
    </w:p>
    <w:p w14:paraId="09062A34" w14:textId="77777777" w:rsidR="00F80799" w:rsidRDefault="00F80799" w:rsidP="001B2ECD">
      <w:pPr>
        <w:spacing w:line="276" w:lineRule="auto"/>
        <w:jc w:val="center"/>
        <w:rPr>
          <w:rFonts w:eastAsia="Calibri"/>
          <w:sz w:val="22"/>
          <w:szCs w:val="22"/>
          <w:lang w:eastAsia="en-US"/>
        </w:rPr>
      </w:pPr>
    </w:p>
    <w:p w14:paraId="7EDAE5C7" w14:textId="6BD943AD" w:rsidR="00185AC1" w:rsidRPr="00F80799" w:rsidRDefault="00185AC1" w:rsidP="001B2ECD">
      <w:pPr>
        <w:spacing w:line="276" w:lineRule="auto"/>
        <w:jc w:val="center"/>
        <w:rPr>
          <w:rFonts w:eastAsia="Calibri"/>
          <w:sz w:val="22"/>
          <w:szCs w:val="22"/>
          <w:lang w:eastAsia="en-US"/>
        </w:rPr>
      </w:pPr>
      <w:r w:rsidRPr="00F80799">
        <w:rPr>
          <w:rFonts w:eastAsia="Calibri"/>
          <w:sz w:val="22"/>
          <w:szCs w:val="22"/>
          <w:lang w:eastAsia="en-US"/>
        </w:rPr>
        <w:t xml:space="preserve">Siedlce, </w:t>
      </w:r>
      <w:r w:rsidR="00910C3A" w:rsidRPr="00F80799">
        <w:rPr>
          <w:rFonts w:eastAsia="Calibri"/>
          <w:sz w:val="22"/>
          <w:szCs w:val="22"/>
          <w:lang w:eastAsia="en-US"/>
        </w:rPr>
        <w:t>maj</w:t>
      </w:r>
      <w:r w:rsidR="00C02345" w:rsidRPr="00F80799">
        <w:rPr>
          <w:rFonts w:eastAsia="Calibri"/>
          <w:sz w:val="22"/>
          <w:szCs w:val="22"/>
          <w:lang w:eastAsia="en-US"/>
        </w:rPr>
        <w:t xml:space="preserve"> 202</w:t>
      </w:r>
      <w:r w:rsidR="007A1C3D" w:rsidRPr="00F80799">
        <w:rPr>
          <w:rFonts w:eastAsia="Calibri"/>
          <w:sz w:val="22"/>
          <w:szCs w:val="22"/>
          <w:lang w:eastAsia="en-US"/>
        </w:rPr>
        <w:t>6</w:t>
      </w:r>
    </w:p>
    <w:p w14:paraId="2EADF735" w14:textId="3275D2E3" w:rsidR="00185AC1" w:rsidRPr="00F80799" w:rsidRDefault="00185AC1" w:rsidP="001B2ECD">
      <w:pPr>
        <w:autoSpaceDE w:val="0"/>
        <w:autoSpaceDN w:val="0"/>
        <w:adjustRightInd w:val="0"/>
        <w:jc w:val="center"/>
        <w:rPr>
          <w:rFonts w:eastAsia="Calibri"/>
          <w:i/>
          <w:sz w:val="22"/>
          <w:szCs w:val="22"/>
        </w:rPr>
      </w:pPr>
      <w:r w:rsidRPr="00F80799">
        <w:rPr>
          <w:rFonts w:eastAsia="Calibri"/>
          <w:i/>
          <w:sz w:val="22"/>
          <w:szCs w:val="22"/>
        </w:rPr>
        <w:t xml:space="preserve">Zamawiający oczekuje, że Wykonawcy zapoznają się dokładnie z treścią niniejszej SWZ. Wykonawca ponosi ryzyko niedostarczenia wszystkich wymaganych informacji i dokumentów, oraz przedłożenia oferty </w:t>
      </w:r>
      <w:r w:rsidR="00C02345" w:rsidRPr="00F80799">
        <w:rPr>
          <w:rFonts w:eastAsia="Calibri"/>
          <w:i/>
          <w:sz w:val="22"/>
          <w:szCs w:val="22"/>
        </w:rPr>
        <w:t>nieodpowiadającej</w:t>
      </w:r>
      <w:r w:rsidRPr="00F80799">
        <w:rPr>
          <w:rFonts w:eastAsia="Calibri"/>
          <w:i/>
          <w:sz w:val="22"/>
          <w:szCs w:val="22"/>
        </w:rPr>
        <w:t xml:space="preserve"> wymaganiom określonym przez Zamawiającego.</w:t>
      </w:r>
    </w:p>
    <w:p w14:paraId="46B2F95A" w14:textId="77777777" w:rsidR="00525627" w:rsidRPr="00F80799" w:rsidRDefault="00525627" w:rsidP="001B2ECD">
      <w:pPr>
        <w:autoSpaceDE w:val="0"/>
        <w:autoSpaceDN w:val="0"/>
        <w:adjustRightInd w:val="0"/>
        <w:jc w:val="center"/>
        <w:rPr>
          <w:rFonts w:eastAsia="Calibri"/>
          <w:i/>
          <w:sz w:val="22"/>
          <w:szCs w:val="22"/>
        </w:rPr>
      </w:pPr>
    </w:p>
    <w:p w14:paraId="4586B2D3" w14:textId="77777777" w:rsidR="00525627" w:rsidRPr="00F80799" w:rsidRDefault="00525627" w:rsidP="001B2ECD">
      <w:pPr>
        <w:autoSpaceDE w:val="0"/>
        <w:autoSpaceDN w:val="0"/>
        <w:adjustRightInd w:val="0"/>
        <w:jc w:val="center"/>
        <w:rPr>
          <w:rFonts w:eastAsia="Calibri"/>
          <w:i/>
          <w:sz w:val="22"/>
          <w:szCs w:val="22"/>
        </w:rPr>
      </w:pPr>
    </w:p>
    <w:p w14:paraId="69B353E9" w14:textId="77777777" w:rsidR="00525627" w:rsidRPr="00F80799" w:rsidRDefault="00525627" w:rsidP="001B2ECD">
      <w:pPr>
        <w:autoSpaceDE w:val="0"/>
        <w:autoSpaceDN w:val="0"/>
        <w:adjustRightInd w:val="0"/>
        <w:jc w:val="center"/>
        <w:rPr>
          <w:rFonts w:eastAsia="Calibri"/>
          <w:i/>
          <w:sz w:val="22"/>
          <w:szCs w:val="22"/>
        </w:rPr>
      </w:pPr>
    </w:p>
    <w:p w14:paraId="14E4B3E8" w14:textId="77777777" w:rsidR="00410F1F" w:rsidRPr="00F80799" w:rsidRDefault="00410F1F" w:rsidP="001B2ECD">
      <w:pPr>
        <w:autoSpaceDE w:val="0"/>
        <w:autoSpaceDN w:val="0"/>
        <w:adjustRightInd w:val="0"/>
        <w:jc w:val="center"/>
        <w:rPr>
          <w:rFonts w:eastAsia="Calibri"/>
          <w:i/>
          <w:sz w:val="22"/>
          <w:szCs w:val="22"/>
        </w:rPr>
      </w:pPr>
    </w:p>
    <w:p w14:paraId="63E5BC67" w14:textId="77777777" w:rsidR="00410F1F" w:rsidRPr="00F80799" w:rsidRDefault="00410F1F" w:rsidP="001B2ECD">
      <w:pPr>
        <w:autoSpaceDE w:val="0"/>
        <w:autoSpaceDN w:val="0"/>
        <w:adjustRightInd w:val="0"/>
        <w:jc w:val="center"/>
        <w:rPr>
          <w:rFonts w:eastAsia="Calibri"/>
          <w:i/>
          <w:sz w:val="22"/>
          <w:szCs w:val="22"/>
        </w:rPr>
      </w:pPr>
    </w:p>
    <w:p w14:paraId="63B5ADEC" w14:textId="77777777" w:rsidR="00525627" w:rsidRPr="00F80799" w:rsidRDefault="00525627" w:rsidP="00910C3A">
      <w:pPr>
        <w:autoSpaceDE w:val="0"/>
        <w:autoSpaceDN w:val="0"/>
        <w:adjustRightInd w:val="0"/>
        <w:rPr>
          <w:rFonts w:eastAsia="Calibri"/>
          <w:i/>
          <w:sz w:val="22"/>
          <w:szCs w:val="22"/>
        </w:rPr>
      </w:pPr>
    </w:p>
    <w:p w14:paraId="0DE1162C" w14:textId="77777777" w:rsidR="00910C3A" w:rsidRPr="00F80799" w:rsidRDefault="00910C3A" w:rsidP="00910C3A">
      <w:pPr>
        <w:autoSpaceDE w:val="0"/>
        <w:autoSpaceDN w:val="0"/>
        <w:adjustRightInd w:val="0"/>
        <w:rPr>
          <w:rFonts w:eastAsia="Calibri"/>
          <w:i/>
          <w:sz w:val="22"/>
          <w:szCs w:val="22"/>
        </w:rPr>
      </w:pPr>
    </w:p>
    <w:p w14:paraId="22765A55" w14:textId="77777777" w:rsidR="00525627" w:rsidRDefault="00525627" w:rsidP="001B2ECD">
      <w:pPr>
        <w:autoSpaceDE w:val="0"/>
        <w:autoSpaceDN w:val="0"/>
        <w:adjustRightInd w:val="0"/>
        <w:jc w:val="center"/>
        <w:rPr>
          <w:rFonts w:eastAsia="Calibri"/>
          <w:i/>
          <w:sz w:val="22"/>
          <w:szCs w:val="22"/>
        </w:rPr>
      </w:pPr>
    </w:p>
    <w:p w14:paraId="48AF4D68" w14:textId="77777777" w:rsidR="00F80799" w:rsidRDefault="00F80799" w:rsidP="001B2ECD">
      <w:pPr>
        <w:autoSpaceDE w:val="0"/>
        <w:autoSpaceDN w:val="0"/>
        <w:adjustRightInd w:val="0"/>
        <w:jc w:val="center"/>
        <w:rPr>
          <w:rFonts w:eastAsia="Calibri"/>
          <w:i/>
          <w:sz w:val="22"/>
          <w:szCs w:val="22"/>
        </w:rPr>
      </w:pPr>
    </w:p>
    <w:p w14:paraId="539B1D96" w14:textId="77777777" w:rsidR="00525627" w:rsidRPr="00F80799" w:rsidRDefault="00525627" w:rsidP="001B2ECD">
      <w:pPr>
        <w:autoSpaceDE w:val="0"/>
        <w:autoSpaceDN w:val="0"/>
        <w:adjustRightInd w:val="0"/>
        <w:jc w:val="center"/>
        <w:rPr>
          <w:rFonts w:eastAsia="Calibri"/>
          <w:i/>
          <w:sz w:val="22"/>
          <w:szCs w:val="22"/>
        </w:rPr>
      </w:pPr>
    </w:p>
    <w:p w14:paraId="02910C6F" w14:textId="77777777" w:rsidR="00525627" w:rsidRPr="00F80799" w:rsidRDefault="00525627" w:rsidP="001B2ECD">
      <w:pPr>
        <w:autoSpaceDE w:val="0"/>
        <w:autoSpaceDN w:val="0"/>
        <w:adjustRightInd w:val="0"/>
        <w:jc w:val="center"/>
        <w:rPr>
          <w:rFonts w:eastAsia="Calibri"/>
          <w:i/>
          <w:sz w:val="22"/>
          <w:szCs w:val="22"/>
        </w:rPr>
      </w:pPr>
    </w:p>
    <w:p w14:paraId="4724F9C2" w14:textId="77777777" w:rsidR="00185AC1" w:rsidRPr="00F80799" w:rsidRDefault="00185AC1" w:rsidP="001B2ECD">
      <w:pPr>
        <w:rPr>
          <w:rFonts w:eastAsiaTheme="majorEastAsia"/>
          <w:b/>
          <w:sz w:val="22"/>
          <w:szCs w:val="22"/>
          <w:u w:val="single"/>
          <w:lang w:eastAsia="en-US"/>
        </w:rPr>
      </w:pPr>
    </w:p>
    <w:tbl>
      <w:tblPr>
        <w:tblStyle w:val="Tabela-Siatka1"/>
        <w:tblW w:w="9476" w:type="dxa"/>
        <w:shd w:val="clear" w:color="auto" w:fill="C6D9F1" w:themeFill="text2" w:themeFillTint="33"/>
        <w:tblLook w:val="04A0" w:firstRow="1" w:lastRow="0" w:firstColumn="1" w:lastColumn="0" w:noHBand="0" w:noVBand="1"/>
      </w:tblPr>
      <w:tblGrid>
        <w:gridCol w:w="4224"/>
        <w:gridCol w:w="5252"/>
      </w:tblGrid>
      <w:tr w:rsidR="007834A4" w:rsidRPr="00F80799" w14:paraId="4D027C9F" w14:textId="77777777" w:rsidTr="00920660">
        <w:trPr>
          <w:trHeight w:val="601"/>
        </w:trPr>
        <w:tc>
          <w:tcPr>
            <w:tcW w:w="4224" w:type="dxa"/>
            <w:shd w:val="clear" w:color="auto" w:fill="C6D9F1" w:themeFill="text2" w:themeFillTint="33"/>
          </w:tcPr>
          <w:p w14:paraId="1E6794BB" w14:textId="40FA5C5A" w:rsidR="007834A4" w:rsidRPr="00F80799" w:rsidRDefault="007834A4" w:rsidP="001B2ECD">
            <w:pPr>
              <w:rPr>
                <w:rFonts w:ascii="Times New Roman" w:hAnsi="Times New Roman" w:cs="Times New Roman"/>
                <w:b/>
                <w:bCs/>
                <w:sz w:val="22"/>
                <w:szCs w:val="22"/>
                <w:lang w:eastAsia="pl-PL"/>
              </w:rPr>
            </w:pPr>
            <w:r w:rsidRPr="00F80799">
              <w:rPr>
                <w:rFonts w:ascii="Times New Roman" w:hAnsi="Times New Roman" w:cs="Times New Roman"/>
                <w:b/>
                <w:bCs/>
                <w:sz w:val="22"/>
                <w:szCs w:val="22"/>
                <w:lang w:eastAsia="pl-PL"/>
              </w:rPr>
              <w:t>Nazwa Zamawiającego</w:t>
            </w:r>
          </w:p>
        </w:tc>
        <w:tc>
          <w:tcPr>
            <w:tcW w:w="5252" w:type="dxa"/>
            <w:shd w:val="clear" w:color="auto" w:fill="C6D9F1" w:themeFill="text2" w:themeFillTint="33"/>
          </w:tcPr>
          <w:p w14:paraId="06C19F22" w14:textId="77777777" w:rsidR="007834A4" w:rsidRPr="00F80799" w:rsidRDefault="007834A4" w:rsidP="001B2ECD">
            <w:pPr>
              <w:jc w:val="both"/>
              <w:rPr>
                <w:rFonts w:ascii="Times New Roman" w:eastAsia="Times New Roman" w:hAnsi="Times New Roman" w:cs="Times New Roman"/>
                <w:b/>
                <w:bCs/>
                <w:sz w:val="22"/>
                <w:szCs w:val="22"/>
                <w:lang w:eastAsia="pl-PL"/>
              </w:rPr>
            </w:pPr>
            <w:r w:rsidRPr="00F80799">
              <w:rPr>
                <w:rFonts w:ascii="Times New Roman" w:eastAsia="Times New Roman" w:hAnsi="Times New Roman" w:cs="Times New Roman"/>
                <w:b/>
                <w:bCs/>
                <w:sz w:val="22"/>
                <w:szCs w:val="22"/>
                <w:lang w:eastAsia="pl-PL"/>
              </w:rPr>
              <w:t xml:space="preserve">Mazowiecki Szpital Wojewódzki im. Jana Pawła II w Siedlcach Sp. z o.o. </w:t>
            </w:r>
          </w:p>
        </w:tc>
      </w:tr>
      <w:tr w:rsidR="007834A4" w:rsidRPr="00F80799" w14:paraId="5E1B849E" w14:textId="77777777" w:rsidTr="00920660">
        <w:trPr>
          <w:trHeight w:val="313"/>
        </w:trPr>
        <w:tc>
          <w:tcPr>
            <w:tcW w:w="4224" w:type="dxa"/>
            <w:shd w:val="clear" w:color="auto" w:fill="C6D9F1" w:themeFill="text2" w:themeFillTint="33"/>
          </w:tcPr>
          <w:p w14:paraId="7373AC1C" w14:textId="77777777" w:rsidR="007834A4" w:rsidRPr="00F80799" w:rsidRDefault="007834A4" w:rsidP="001B2ECD">
            <w:pPr>
              <w:rPr>
                <w:rFonts w:ascii="Times New Roman" w:eastAsia="Times New Roman" w:hAnsi="Times New Roman" w:cs="Times New Roman"/>
                <w:b/>
                <w:bCs/>
                <w:sz w:val="22"/>
                <w:szCs w:val="22"/>
                <w:lang w:eastAsia="pl-PL"/>
              </w:rPr>
            </w:pPr>
            <w:r w:rsidRPr="00F80799">
              <w:rPr>
                <w:rFonts w:ascii="Times New Roman" w:eastAsia="Times New Roman" w:hAnsi="Times New Roman" w:cs="Times New Roman"/>
                <w:b/>
                <w:bCs/>
                <w:sz w:val="22"/>
                <w:szCs w:val="22"/>
                <w:lang w:eastAsia="pl-PL"/>
              </w:rPr>
              <w:t xml:space="preserve">Siedziba </w:t>
            </w:r>
          </w:p>
        </w:tc>
        <w:tc>
          <w:tcPr>
            <w:tcW w:w="5252" w:type="dxa"/>
            <w:shd w:val="clear" w:color="auto" w:fill="C6D9F1" w:themeFill="text2" w:themeFillTint="33"/>
          </w:tcPr>
          <w:p w14:paraId="379EB1E6" w14:textId="77777777" w:rsidR="007834A4" w:rsidRPr="00F80799" w:rsidRDefault="007834A4" w:rsidP="001B2ECD">
            <w:pPr>
              <w:jc w:val="both"/>
              <w:rPr>
                <w:rFonts w:ascii="Times New Roman" w:eastAsia="Times New Roman" w:hAnsi="Times New Roman" w:cs="Times New Roman"/>
                <w:b/>
                <w:bCs/>
                <w:sz w:val="22"/>
                <w:szCs w:val="22"/>
                <w:lang w:eastAsia="pl-PL"/>
              </w:rPr>
            </w:pPr>
            <w:r w:rsidRPr="00F80799">
              <w:rPr>
                <w:rFonts w:ascii="Times New Roman" w:eastAsia="Times New Roman" w:hAnsi="Times New Roman" w:cs="Times New Roman"/>
                <w:b/>
                <w:bCs/>
                <w:sz w:val="22"/>
                <w:szCs w:val="22"/>
                <w:lang w:eastAsia="pl-PL"/>
              </w:rPr>
              <w:t>ul. Poniatowskiego 26, 08-110 Siedlce</w:t>
            </w:r>
          </w:p>
        </w:tc>
      </w:tr>
      <w:tr w:rsidR="007834A4" w:rsidRPr="00F80799" w14:paraId="1B2975D3" w14:textId="77777777" w:rsidTr="00920660">
        <w:trPr>
          <w:trHeight w:val="773"/>
        </w:trPr>
        <w:tc>
          <w:tcPr>
            <w:tcW w:w="4224" w:type="dxa"/>
            <w:shd w:val="clear" w:color="auto" w:fill="C6D9F1" w:themeFill="text2" w:themeFillTint="33"/>
          </w:tcPr>
          <w:p w14:paraId="60BB86DA" w14:textId="77777777" w:rsidR="007834A4" w:rsidRPr="00F80799" w:rsidRDefault="007834A4" w:rsidP="001B2ECD">
            <w:pPr>
              <w:rPr>
                <w:rFonts w:ascii="Times New Roman" w:eastAsia="Times New Roman" w:hAnsi="Times New Roman" w:cs="Times New Roman"/>
                <w:b/>
                <w:bCs/>
                <w:sz w:val="22"/>
                <w:szCs w:val="22"/>
                <w:lang w:eastAsia="pl-PL"/>
              </w:rPr>
            </w:pPr>
            <w:r w:rsidRPr="00F80799">
              <w:rPr>
                <w:rFonts w:ascii="Times New Roman" w:eastAsia="Times New Roman" w:hAnsi="Times New Roman" w:cs="Times New Roman"/>
                <w:b/>
                <w:bCs/>
                <w:sz w:val="22"/>
                <w:szCs w:val="22"/>
                <w:lang w:eastAsia="pl-PL"/>
              </w:rPr>
              <w:t>Informacja z Rejestru Przedsiębiorców</w:t>
            </w:r>
          </w:p>
        </w:tc>
        <w:tc>
          <w:tcPr>
            <w:tcW w:w="5252" w:type="dxa"/>
            <w:shd w:val="clear" w:color="auto" w:fill="C6D9F1" w:themeFill="text2" w:themeFillTint="33"/>
          </w:tcPr>
          <w:p w14:paraId="153130CA" w14:textId="4F0E4FCC" w:rsidR="007834A4" w:rsidRPr="00F80799" w:rsidRDefault="00185AC1" w:rsidP="001B2ECD">
            <w:pPr>
              <w:jc w:val="both"/>
              <w:rPr>
                <w:rFonts w:ascii="Times New Roman" w:eastAsia="Times New Roman" w:hAnsi="Times New Roman" w:cs="Times New Roman"/>
                <w:b/>
                <w:bCs/>
                <w:sz w:val="22"/>
                <w:szCs w:val="22"/>
                <w:lang w:eastAsia="pl-PL"/>
              </w:rPr>
            </w:pPr>
            <w:r w:rsidRPr="00F80799">
              <w:rPr>
                <w:rFonts w:ascii="Times New Roman" w:eastAsia="Times New Roman" w:hAnsi="Times New Roman" w:cs="Times New Roman"/>
                <w:b/>
                <w:bCs/>
                <w:sz w:val="22"/>
                <w:szCs w:val="22"/>
                <w:lang w:eastAsia="pl-PL"/>
              </w:rPr>
              <w:t>Sąd Rejonowy dla miasta Lublin-Wschód w Lublinie z siedzibą w Świdniku, VI Wydział Gospodarczy Krajowego Rejestru Sądowego pod nr 0000336825</w:t>
            </w:r>
          </w:p>
        </w:tc>
      </w:tr>
      <w:tr w:rsidR="007834A4" w:rsidRPr="00F80799" w14:paraId="2FCE5AFA" w14:textId="77777777" w:rsidTr="00920660">
        <w:trPr>
          <w:trHeight w:val="328"/>
        </w:trPr>
        <w:tc>
          <w:tcPr>
            <w:tcW w:w="4224" w:type="dxa"/>
            <w:shd w:val="clear" w:color="auto" w:fill="C6D9F1" w:themeFill="text2" w:themeFillTint="33"/>
          </w:tcPr>
          <w:p w14:paraId="2099DB39" w14:textId="77777777" w:rsidR="007834A4" w:rsidRPr="00F80799" w:rsidRDefault="007834A4" w:rsidP="001B2ECD">
            <w:pPr>
              <w:rPr>
                <w:rFonts w:ascii="Times New Roman" w:eastAsia="Times New Roman" w:hAnsi="Times New Roman" w:cs="Times New Roman"/>
                <w:b/>
                <w:bCs/>
                <w:sz w:val="22"/>
                <w:szCs w:val="22"/>
                <w:lang w:eastAsia="pl-PL"/>
              </w:rPr>
            </w:pPr>
            <w:r w:rsidRPr="00F80799">
              <w:rPr>
                <w:rFonts w:ascii="Times New Roman" w:eastAsia="Times New Roman" w:hAnsi="Times New Roman" w:cs="Times New Roman"/>
                <w:b/>
                <w:bCs/>
                <w:sz w:val="22"/>
                <w:szCs w:val="22"/>
                <w:lang w:eastAsia="pl-PL"/>
              </w:rPr>
              <w:t>KRS</w:t>
            </w:r>
          </w:p>
        </w:tc>
        <w:tc>
          <w:tcPr>
            <w:tcW w:w="5252" w:type="dxa"/>
            <w:shd w:val="clear" w:color="auto" w:fill="C6D9F1" w:themeFill="text2" w:themeFillTint="33"/>
          </w:tcPr>
          <w:p w14:paraId="497BDCB1" w14:textId="77777777" w:rsidR="007834A4" w:rsidRPr="00F80799" w:rsidRDefault="007834A4" w:rsidP="001B2ECD">
            <w:pPr>
              <w:jc w:val="both"/>
              <w:rPr>
                <w:rFonts w:ascii="Times New Roman" w:eastAsia="Times New Roman" w:hAnsi="Times New Roman" w:cs="Times New Roman"/>
                <w:b/>
                <w:bCs/>
                <w:sz w:val="22"/>
                <w:szCs w:val="22"/>
                <w:lang w:eastAsia="pl-PL"/>
              </w:rPr>
            </w:pPr>
            <w:r w:rsidRPr="00F80799">
              <w:rPr>
                <w:rFonts w:ascii="Times New Roman" w:eastAsia="Times New Roman" w:hAnsi="Times New Roman" w:cs="Times New Roman"/>
                <w:b/>
                <w:bCs/>
                <w:sz w:val="22"/>
                <w:szCs w:val="22"/>
                <w:lang w:eastAsia="pl-PL"/>
              </w:rPr>
              <w:t>0000336825</w:t>
            </w:r>
          </w:p>
        </w:tc>
      </w:tr>
      <w:tr w:rsidR="007834A4" w:rsidRPr="00F80799" w14:paraId="6F62E073" w14:textId="77777777" w:rsidTr="00920660">
        <w:trPr>
          <w:trHeight w:val="313"/>
        </w:trPr>
        <w:tc>
          <w:tcPr>
            <w:tcW w:w="4224" w:type="dxa"/>
            <w:shd w:val="clear" w:color="auto" w:fill="C6D9F1" w:themeFill="text2" w:themeFillTint="33"/>
          </w:tcPr>
          <w:p w14:paraId="1A84F925" w14:textId="77777777" w:rsidR="007834A4" w:rsidRPr="00F80799" w:rsidRDefault="007834A4" w:rsidP="001B2ECD">
            <w:pPr>
              <w:rPr>
                <w:rFonts w:ascii="Times New Roman" w:eastAsia="Times New Roman" w:hAnsi="Times New Roman" w:cs="Times New Roman"/>
                <w:b/>
                <w:bCs/>
                <w:sz w:val="22"/>
                <w:szCs w:val="22"/>
                <w:lang w:eastAsia="pl-PL"/>
              </w:rPr>
            </w:pPr>
            <w:r w:rsidRPr="00F80799">
              <w:rPr>
                <w:rFonts w:ascii="Times New Roman" w:eastAsia="Times New Roman" w:hAnsi="Times New Roman" w:cs="Times New Roman"/>
                <w:b/>
                <w:bCs/>
                <w:sz w:val="22"/>
                <w:szCs w:val="22"/>
                <w:lang w:eastAsia="pl-PL"/>
              </w:rPr>
              <w:t>Kapitał zakładowy</w:t>
            </w:r>
          </w:p>
        </w:tc>
        <w:tc>
          <w:tcPr>
            <w:tcW w:w="5252" w:type="dxa"/>
            <w:shd w:val="clear" w:color="auto" w:fill="C6D9F1" w:themeFill="text2" w:themeFillTint="33"/>
          </w:tcPr>
          <w:p w14:paraId="7A56CF7D" w14:textId="79304693" w:rsidR="007834A4" w:rsidRPr="00F80799" w:rsidRDefault="004730AD" w:rsidP="001B2ECD">
            <w:pPr>
              <w:jc w:val="both"/>
              <w:rPr>
                <w:rFonts w:ascii="Times New Roman" w:eastAsia="Times New Roman" w:hAnsi="Times New Roman" w:cs="Times New Roman"/>
                <w:b/>
                <w:bCs/>
                <w:sz w:val="22"/>
                <w:szCs w:val="22"/>
                <w:lang w:eastAsia="pl-PL"/>
              </w:rPr>
            </w:pPr>
            <w:r w:rsidRPr="00F80799">
              <w:rPr>
                <w:rFonts w:ascii="Times New Roman" w:eastAsia="Times New Roman" w:hAnsi="Times New Roman" w:cs="Times New Roman"/>
                <w:b/>
                <w:bCs/>
                <w:sz w:val="22"/>
                <w:szCs w:val="22"/>
                <w:lang w:eastAsia="pl-PL"/>
              </w:rPr>
              <w:t>2</w:t>
            </w:r>
            <w:r w:rsidR="00517701" w:rsidRPr="00F80799">
              <w:rPr>
                <w:rFonts w:ascii="Times New Roman" w:eastAsia="Times New Roman" w:hAnsi="Times New Roman" w:cs="Times New Roman"/>
                <w:b/>
                <w:bCs/>
                <w:sz w:val="22"/>
                <w:szCs w:val="22"/>
                <w:lang w:eastAsia="pl-PL"/>
              </w:rPr>
              <w:t xml:space="preserve">43 456 </w:t>
            </w:r>
            <w:r w:rsidRPr="00F80799">
              <w:rPr>
                <w:rFonts w:ascii="Times New Roman" w:eastAsia="Times New Roman" w:hAnsi="Times New Roman" w:cs="Times New Roman"/>
                <w:b/>
                <w:bCs/>
                <w:sz w:val="22"/>
                <w:szCs w:val="22"/>
                <w:lang w:eastAsia="pl-PL"/>
              </w:rPr>
              <w:t>500zł</w:t>
            </w:r>
          </w:p>
        </w:tc>
      </w:tr>
      <w:tr w:rsidR="007834A4" w:rsidRPr="00F80799" w14:paraId="422609FF" w14:textId="77777777" w:rsidTr="00920660">
        <w:trPr>
          <w:trHeight w:val="313"/>
        </w:trPr>
        <w:tc>
          <w:tcPr>
            <w:tcW w:w="4224" w:type="dxa"/>
            <w:shd w:val="clear" w:color="auto" w:fill="C6D9F1" w:themeFill="text2" w:themeFillTint="33"/>
          </w:tcPr>
          <w:p w14:paraId="3F49874D" w14:textId="77777777" w:rsidR="007834A4" w:rsidRPr="00F80799" w:rsidRDefault="007834A4" w:rsidP="001B2ECD">
            <w:pPr>
              <w:rPr>
                <w:rFonts w:ascii="Times New Roman" w:eastAsia="Times New Roman" w:hAnsi="Times New Roman" w:cs="Times New Roman"/>
                <w:b/>
                <w:bCs/>
                <w:sz w:val="22"/>
                <w:szCs w:val="22"/>
                <w:lang w:eastAsia="pl-PL"/>
              </w:rPr>
            </w:pPr>
            <w:r w:rsidRPr="00F80799">
              <w:rPr>
                <w:rFonts w:ascii="Times New Roman" w:eastAsia="Times New Roman" w:hAnsi="Times New Roman" w:cs="Times New Roman"/>
                <w:b/>
                <w:bCs/>
                <w:sz w:val="22"/>
                <w:szCs w:val="22"/>
                <w:lang w:eastAsia="pl-PL"/>
              </w:rPr>
              <w:t>Regon</w:t>
            </w:r>
          </w:p>
        </w:tc>
        <w:tc>
          <w:tcPr>
            <w:tcW w:w="5252" w:type="dxa"/>
            <w:shd w:val="clear" w:color="auto" w:fill="C6D9F1" w:themeFill="text2" w:themeFillTint="33"/>
          </w:tcPr>
          <w:p w14:paraId="02D861A1" w14:textId="77777777" w:rsidR="007834A4" w:rsidRPr="00F80799" w:rsidRDefault="007834A4" w:rsidP="001B2ECD">
            <w:pPr>
              <w:jc w:val="both"/>
              <w:rPr>
                <w:rFonts w:ascii="Times New Roman" w:eastAsia="Times New Roman" w:hAnsi="Times New Roman" w:cs="Times New Roman"/>
                <w:b/>
                <w:bCs/>
                <w:sz w:val="22"/>
                <w:szCs w:val="22"/>
                <w:lang w:eastAsia="pl-PL"/>
              </w:rPr>
            </w:pPr>
            <w:r w:rsidRPr="00F80799">
              <w:rPr>
                <w:rFonts w:ascii="Times New Roman" w:eastAsia="Times New Roman" w:hAnsi="Times New Roman" w:cs="Times New Roman"/>
                <w:b/>
                <w:bCs/>
                <w:sz w:val="22"/>
                <w:szCs w:val="22"/>
                <w:lang w:eastAsia="pl-PL"/>
              </w:rPr>
              <w:t>141944750</w:t>
            </w:r>
          </w:p>
        </w:tc>
      </w:tr>
      <w:tr w:rsidR="007834A4" w:rsidRPr="00F80799" w14:paraId="3E7ADDDD" w14:textId="77777777" w:rsidTr="00920660">
        <w:trPr>
          <w:trHeight w:val="313"/>
        </w:trPr>
        <w:tc>
          <w:tcPr>
            <w:tcW w:w="4224" w:type="dxa"/>
            <w:shd w:val="clear" w:color="auto" w:fill="C6D9F1" w:themeFill="text2" w:themeFillTint="33"/>
          </w:tcPr>
          <w:p w14:paraId="485A516F" w14:textId="77777777" w:rsidR="007834A4" w:rsidRPr="00F80799" w:rsidRDefault="007834A4" w:rsidP="001B2ECD">
            <w:pPr>
              <w:rPr>
                <w:rFonts w:ascii="Times New Roman" w:eastAsia="Times New Roman" w:hAnsi="Times New Roman" w:cs="Times New Roman"/>
                <w:b/>
                <w:bCs/>
                <w:sz w:val="22"/>
                <w:szCs w:val="22"/>
                <w:lang w:eastAsia="pl-PL"/>
              </w:rPr>
            </w:pPr>
            <w:r w:rsidRPr="00F80799">
              <w:rPr>
                <w:rFonts w:ascii="Times New Roman" w:eastAsia="Times New Roman" w:hAnsi="Times New Roman" w:cs="Times New Roman"/>
                <w:b/>
                <w:bCs/>
                <w:sz w:val="22"/>
                <w:szCs w:val="22"/>
                <w:lang w:eastAsia="pl-PL"/>
              </w:rPr>
              <w:t>NIP</w:t>
            </w:r>
          </w:p>
        </w:tc>
        <w:tc>
          <w:tcPr>
            <w:tcW w:w="5252" w:type="dxa"/>
            <w:shd w:val="clear" w:color="auto" w:fill="C6D9F1" w:themeFill="text2" w:themeFillTint="33"/>
          </w:tcPr>
          <w:p w14:paraId="4BF2D8FA" w14:textId="77777777" w:rsidR="007834A4" w:rsidRPr="00F80799" w:rsidRDefault="007834A4" w:rsidP="001B2ECD">
            <w:pPr>
              <w:jc w:val="both"/>
              <w:rPr>
                <w:rFonts w:ascii="Times New Roman" w:eastAsia="Times New Roman" w:hAnsi="Times New Roman" w:cs="Times New Roman"/>
                <w:b/>
                <w:bCs/>
                <w:sz w:val="22"/>
                <w:szCs w:val="22"/>
                <w:lang w:eastAsia="pl-PL"/>
              </w:rPr>
            </w:pPr>
            <w:r w:rsidRPr="00F80799">
              <w:rPr>
                <w:rFonts w:ascii="Times New Roman" w:eastAsia="Times New Roman" w:hAnsi="Times New Roman" w:cs="Times New Roman"/>
                <w:b/>
                <w:bCs/>
                <w:sz w:val="22"/>
                <w:szCs w:val="22"/>
                <w:lang w:eastAsia="pl-PL"/>
              </w:rPr>
              <w:t>821-25-77-607</w:t>
            </w:r>
          </w:p>
        </w:tc>
      </w:tr>
      <w:tr w:rsidR="00AC0B8B" w:rsidRPr="00F80799" w14:paraId="0F3303DF" w14:textId="77777777" w:rsidTr="00920660">
        <w:trPr>
          <w:trHeight w:val="313"/>
        </w:trPr>
        <w:tc>
          <w:tcPr>
            <w:tcW w:w="4224" w:type="dxa"/>
            <w:shd w:val="clear" w:color="auto" w:fill="C6D9F1" w:themeFill="text2" w:themeFillTint="33"/>
          </w:tcPr>
          <w:p w14:paraId="05747B09" w14:textId="5C5FDA38" w:rsidR="00AC0B8B" w:rsidRPr="00F80799" w:rsidRDefault="00AC0B8B" w:rsidP="001B2ECD">
            <w:pPr>
              <w:rPr>
                <w:rFonts w:ascii="Times New Roman" w:hAnsi="Times New Roman" w:cs="Times New Roman"/>
                <w:b/>
                <w:bCs/>
                <w:sz w:val="22"/>
                <w:szCs w:val="22"/>
              </w:rPr>
            </w:pPr>
            <w:r w:rsidRPr="00F80799">
              <w:rPr>
                <w:rFonts w:ascii="Times New Roman" w:eastAsiaTheme="minorEastAsia" w:hAnsi="Times New Roman" w:cs="Times New Roman"/>
                <w:b/>
                <w:noProof/>
                <w:color w:val="000000"/>
                <w:sz w:val="22"/>
                <w:szCs w:val="22"/>
                <w:lang w:eastAsia="pl-PL"/>
              </w:rPr>
              <w:t>Numer rachunku: PKO Bank Polski S.A</w:t>
            </w:r>
          </w:p>
        </w:tc>
        <w:tc>
          <w:tcPr>
            <w:tcW w:w="5252" w:type="dxa"/>
            <w:shd w:val="clear" w:color="auto" w:fill="C6D9F1" w:themeFill="text2" w:themeFillTint="33"/>
          </w:tcPr>
          <w:p w14:paraId="60A0ADA9" w14:textId="0D3311F6" w:rsidR="00AC0B8B" w:rsidRPr="00F80799" w:rsidRDefault="00AC0B8B" w:rsidP="001B2ECD">
            <w:pPr>
              <w:jc w:val="both"/>
              <w:rPr>
                <w:rFonts w:ascii="Times New Roman" w:hAnsi="Times New Roman" w:cs="Times New Roman"/>
                <w:b/>
                <w:bCs/>
                <w:sz w:val="22"/>
                <w:szCs w:val="22"/>
              </w:rPr>
            </w:pPr>
            <w:r w:rsidRPr="00F80799">
              <w:rPr>
                <w:rFonts w:ascii="Times New Roman" w:eastAsiaTheme="minorEastAsia" w:hAnsi="Times New Roman" w:cs="Times New Roman"/>
                <w:b/>
                <w:noProof/>
                <w:color w:val="000000"/>
                <w:sz w:val="22"/>
                <w:szCs w:val="22"/>
                <w:lang w:eastAsia="pl-PL"/>
              </w:rPr>
              <w:t>32 1440 1101 0000 0000 1598 0397</w:t>
            </w:r>
          </w:p>
        </w:tc>
      </w:tr>
      <w:tr w:rsidR="007834A4" w:rsidRPr="00F80799" w14:paraId="493EABE2" w14:textId="77777777" w:rsidTr="00920660">
        <w:trPr>
          <w:trHeight w:val="328"/>
        </w:trPr>
        <w:tc>
          <w:tcPr>
            <w:tcW w:w="4224" w:type="dxa"/>
            <w:shd w:val="clear" w:color="auto" w:fill="C6D9F1" w:themeFill="text2" w:themeFillTint="33"/>
          </w:tcPr>
          <w:p w14:paraId="2F55AD9A" w14:textId="4D94A1E0" w:rsidR="007834A4" w:rsidRPr="00F80799" w:rsidRDefault="00CF5C75" w:rsidP="001B2ECD">
            <w:pPr>
              <w:rPr>
                <w:rFonts w:ascii="Times New Roman" w:eastAsia="Times New Roman" w:hAnsi="Times New Roman" w:cs="Times New Roman"/>
                <w:b/>
                <w:bCs/>
                <w:sz w:val="22"/>
                <w:szCs w:val="22"/>
                <w:lang w:eastAsia="pl-PL"/>
              </w:rPr>
            </w:pPr>
            <w:r w:rsidRPr="00F80799">
              <w:rPr>
                <w:rFonts w:ascii="Times New Roman" w:eastAsia="Times New Roman" w:hAnsi="Times New Roman" w:cs="Times New Roman"/>
                <w:b/>
                <w:bCs/>
                <w:sz w:val="22"/>
                <w:szCs w:val="22"/>
                <w:lang w:eastAsia="pl-PL"/>
              </w:rPr>
              <w:t>Postępowanie prowadzi:</w:t>
            </w:r>
          </w:p>
        </w:tc>
        <w:tc>
          <w:tcPr>
            <w:tcW w:w="5252" w:type="dxa"/>
            <w:shd w:val="clear" w:color="auto" w:fill="C6D9F1" w:themeFill="text2" w:themeFillTint="33"/>
          </w:tcPr>
          <w:p w14:paraId="04F1BF25" w14:textId="45049342" w:rsidR="007834A4" w:rsidRPr="00F80799" w:rsidRDefault="00CF5C75" w:rsidP="001B2ECD">
            <w:pPr>
              <w:jc w:val="both"/>
              <w:rPr>
                <w:rFonts w:ascii="Times New Roman" w:eastAsia="Times New Roman" w:hAnsi="Times New Roman" w:cs="Times New Roman"/>
                <w:b/>
                <w:bCs/>
                <w:sz w:val="22"/>
                <w:szCs w:val="22"/>
                <w:lang w:eastAsia="pl-PL"/>
              </w:rPr>
            </w:pPr>
            <w:r w:rsidRPr="00F80799">
              <w:rPr>
                <w:rFonts w:ascii="Times New Roman" w:eastAsia="Times New Roman" w:hAnsi="Times New Roman" w:cs="Times New Roman"/>
                <w:b/>
                <w:bCs/>
                <w:sz w:val="22"/>
                <w:szCs w:val="22"/>
                <w:lang w:eastAsia="pl-PL"/>
              </w:rPr>
              <w:t>Dział Zamówień Publicznych</w:t>
            </w:r>
          </w:p>
        </w:tc>
      </w:tr>
      <w:tr w:rsidR="00CF5C75" w:rsidRPr="00F80799" w14:paraId="42FA831F" w14:textId="77777777" w:rsidTr="00920660">
        <w:trPr>
          <w:trHeight w:val="288"/>
        </w:trPr>
        <w:tc>
          <w:tcPr>
            <w:tcW w:w="4224" w:type="dxa"/>
            <w:shd w:val="clear" w:color="auto" w:fill="C6D9F1" w:themeFill="text2" w:themeFillTint="33"/>
          </w:tcPr>
          <w:p w14:paraId="29129A72" w14:textId="1F7BF7BC" w:rsidR="00CF5C75" w:rsidRPr="00F80799" w:rsidRDefault="00CF5C75" w:rsidP="001B2ECD">
            <w:pPr>
              <w:rPr>
                <w:rFonts w:ascii="Times New Roman" w:hAnsi="Times New Roman" w:cs="Times New Roman"/>
                <w:b/>
                <w:sz w:val="22"/>
                <w:szCs w:val="22"/>
              </w:rPr>
            </w:pPr>
            <w:r w:rsidRPr="00F80799">
              <w:rPr>
                <w:rFonts w:ascii="Times New Roman" w:eastAsia="Times New Roman" w:hAnsi="Times New Roman" w:cs="Times New Roman"/>
                <w:b/>
                <w:bCs/>
                <w:sz w:val="22"/>
                <w:szCs w:val="22"/>
                <w:lang w:eastAsia="pl-PL"/>
              </w:rPr>
              <w:t>Strona internetowa prowadzonego postępowania</w:t>
            </w:r>
          </w:p>
        </w:tc>
        <w:tc>
          <w:tcPr>
            <w:tcW w:w="5252" w:type="dxa"/>
            <w:shd w:val="clear" w:color="auto" w:fill="C6D9F1" w:themeFill="text2" w:themeFillTint="33"/>
          </w:tcPr>
          <w:p w14:paraId="49FE7975" w14:textId="77777777" w:rsidR="001753F7" w:rsidRPr="00F80799" w:rsidRDefault="001753F7" w:rsidP="001B2ECD">
            <w:pPr>
              <w:widowControl w:val="0"/>
              <w:autoSpaceDE w:val="0"/>
              <w:autoSpaceDN w:val="0"/>
              <w:adjustRightInd w:val="0"/>
              <w:jc w:val="both"/>
              <w:rPr>
                <w:rFonts w:ascii="Times New Roman" w:hAnsi="Times New Roman" w:cs="Times New Roman"/>
                <w:color w:val="000000"/>
                <w:sz w:val="22"/>
                <w:szCs w:val="22"/>
              </w:rPr>
            </w:pPr>
            <w:r w:rsidRPr="00F80799">
              <w:rPr>
                <w:rFonts w:ascii="Times New Roman" w:hAnsi="Times New Roman" w:cs="Times New Roman"/>
                <w:color w:val="000000"/>
                <w:sz w:val="22"/>
                <w:szCs w:val="22"/>
              </w:rPr>
              <w:t>https://szpitalsiedlce.ezamawiajacy.pl</w:t>
            </w:r>
          </w:p>
          <w:p w14:paraId="49BBC17C" w14:textId="2547AE82" w:rsidR="00CF5C75" w:rsidRPr="00F80799" w:rsidRDefault="00CF5C75" w:rsidP="001B2ECD">
            <w:pPr>
              <w:jc w:val="both"/>
              <w:rPr>
                <w:rFonts w:ascii="Times New Roman" w:eastAsia="Calibri" w:hAnsi="Times New Roman" w:cs="Times New Roman"/>
                <w:b/>
                <w:sz w:val="22"/>
                <w:szCs w:val="22"/>
                <w:highlight w:val="yellow"/>
              </w:rPr>
            </w:pPr>
          </w:p>
        </w:tc>
      </w:tr>
      <w:tr w:rsidR="00CF5C75" w:rsidRPr="00F80799" w14:paraId="18664F58" w14:textId="77777777" w:rsidTr="00920660">
        <w:trPr>
          <w:trHeight w:val="328"/>
        </w:trPr>
        <w:tc>
          <w:tcPr>
            <w:tcW w:w="4224" w:type="dxa"/>
            <w:shd w:val="clear" w:color="auto" w:fill="C6D9F1" w:themeFill="text2" w:themeFillTint="33"/>
          </w:tcPr>
          <w:p w14:paraId="4B8669D9" w14:textId="77777777" w:rsidR="00CF5C75" w:rsidRPr="00F80799" w:rsidRDefault="00CF5C75" w:rsidP="001B2ECD">
            <w:pPr>
              <w:rPr>
                <w:rFonts w:ascii="Times New Roman" w:hAnsi="Times New Roman" w:cs="Times New Roman"/>
                <w:b/>
                <w:sz w:val="22"/>
                <w:szCs w:val="22"/>
              </w:rPr>
            </w:pPr>
            <w:r w:rsidRPr="00F80799">
              <w:rPr>
                <w:rFonts w:ascii="Times New Roman" w:hAnsi="Times New Roman" w:cs="Times New Roman"/>
                <w:b/>
                <w:sz w:val="22"/>
                <w:szCs w:val="22"/>
              </w:rPr>
              <w:t xml:space="preserve">Komunikacja </w:t>
            </w:r>
          </w:p>
        </w:tc>
        <w:tc>
          <w:tcPr>
            <w:tcW w:w="5252" w:type="dxa"/>
            <w:shd w:val="clear" w:color="auto" w:fill="C6D9F1" w:themeFill="text2" w:themeFillTint="33"/>
          </w:tcPr>
          <w:p w14:paraId="7E97961A" w14:textId="4B7E5394" w:rsidR="00CF5C75" w:rsidRPr="00F80799" w:rsidRDefault="00CF5C75" w:rsidP="001B2ECD">
            <w:pPr>
              <w:jc w:val="both"/>
              <w:rPr>
                <w:rFonts w:ascii="Times New Roman" w:eastAsia="Calibri" w:hAnsi="Times New Roman" w:cs="Times New Roman"/>
                <w:b/>
                <w:sz w:val="22"/>
                <w:szCs w:val="22"/>
              </w:rPr>
            </w:pPr>
            <w:r w:rsidRPr="00F80799">
              <w:rPr>
                <w:rFonts w:ascii="Times New Roman" w:hAnsi="Times New Roman" w:cs="Times New Roman"/>
                <w:b/>
                <w:sz w:val="22"/>
                <w:szCs w:val="22"/>
              </w:rPr>
              <w:t xml:space="preserve">Platforma zakupowa </w:t>
            </w:r>
            <w:proofErr w:type="spellStart"/>
            <w:r w:rsidR="00DD50DB" w:rsidRPr="00F80799">
              <w:rPr>
                <w:rFonts w:ascii="Times New Roman" w:hAnsi="Times New Roman" w:cs="Times New Roman"/>
                <w:b/>
                <w:sz w:val="22"/>
                <w:szCs w:val="22"/>
              </w:rPr>
              <w:t>Marketplanet</w:t>
            </w:r>
            <w:proofErr w:type="spellEnd"/>
          </w:p>
        </w:tc>
      </w:tr>
      <w:tr w:rsidR="0093543C" w:rsidRPr="00F80799" w14:paraId="00AE948F" w14:textId="77777777" w:rsidTr="00920660">
        <w:trPr>
          <w:trHeight w:val="1833"/>
        </w:trPr>
        <w:tc>
          <w:tcPr>
            <w:tcW w:w="4224" w:type="dxa"/>
            <w:shd w:val="clear" w:color="auto" w:fill="C6D9F1" w:themeFill="text2" w:themeFillTint="33"/>
          </w:tcPr>
          <w:p w14:paraId="5BCE249D" w14:textId="4485D71D" w:rsidR="0093543C" w:rsidRPr="00F80799" w:rsidRDefault="0093543C" w:rsidP="001B2ECD">
            <w:pPr>
              <w:rPr>
                <w:rFonts w:ascii="Times New Roman" w:hAnsi="Times New Roman" w:cs="Times New Roman"/>
                <w:b/>
                <w:sz w:val="22"/>
                <w:szCs w:val="22"/>
              </w:rPr>
            </w:pPr>
            <w:r w:rsidRPr="00F80799">
              <w:rPr>
                <w:rFonts w:ascii="Times New Roman" w:hAnsi="Times New Roman" w:cs="Times New Roman"/>
                <w:b/>
                <w:sz w:val="22"/>
                <w:szCs w:val="22"/>
              </w:rPr>
              <w:t>Tryb udzielenia zamówienia:</w:t>
            </w:r>
          </w:p>
        </w:tc>
        <w:tc>
          <w:tcPr>
            <w:tcW w:w="5252" w:type="dxa"/>
            <w:shd w:val="clear" w:color="auto" w:fill="C6D9F1" w:themeFill="text2" w:themeFillTint="33"/>
          </w:tcPr>
          <w:p w14:paraId="7CA57975" w14:textId="0484577A" w:rsidR="00B13365" w:rsidRPr="00F80799" w:rsidRDefault="00B13365" w:rsidP="00701F74">
            <w:pPr>
              <w:pStyle w:val="Akapitzlist"/>
              <w:numPr>
                <w:ilvl w:val="1"/>
                <w:numId w:val="1"/>
              </w:numPr>
              <w:ind w:left="0"/>
              <w:jc w:val="both"/>
              <w:rPr>
                <w:rFonts w:ascii="Times New Roman" w:hAnsi="Times New Roman" w:cs="Times New Roman"/>
                <w:sz w:val="22"/>
                <w:szCs w:val="22"/>
              </w:rPr>
            </w:pPr>
            <w:r w:rsidRPr="00F80799">
              <w:rPr>
                <w:rFonts w:ascii="Times New Roman" w:hAnsi="Times New Roman" w:cs="Times New Roman"/>
                <w:sz w:val="22"/>
                <w:szCs w:val="22"/>
                <w:lang w:eastAsia="pl-PL"/>
              </w:rPr>
              <w:t xml:space="preserve">Postępowanie </w:t>
            </w:r>
            <w:r w:rsidRPr="00F80799">
              <w:rPr>
                <w:rFonts w:ascii="Times New Roman" w:hAnsi="Times New Roman" w:cs="Times New Roman"/>
                <w:sz w:val="22"/>
                <w:szCs w:val="22"/>
              </w:rPr>
              <w:t>prowadzone jest w trybie przetargu nieograniczonego na podstawie</w:t>
            </w:r>
            <w:r w:rsidRPr="00F80799">
              <w:rPr>
                <w:rFonts w:ascii="Times New Roman" w:eastAsiaTheme="majorEastAsia" w:hAnsi="Times New Roman" w:cs="Times New Roman"/>
                <w:sz w:val="22"/>
                <w:szCs w:val="22"/>
                <w:lang w:eastAsia="pl-PL"/>
              </w:rPr>
              <w:t xml:space="preserve"> </w:t>
            </w:r>
            <w:r w:rsidRPr="00F80799">
              <w:rPr>
                <w:rFonts w:ascii="Times New Roman" w:hAnsi="Times New Roman" w:cs="Times New Roman"/>
                <w:sz w:val="22"/>
                <w:szCs w:val="22"/>
              </w:rPr>
              <w:t>art. 129 ust. 1 pkt 1) w zw. z art. 132-</w:t>
            </w:r>
            <w:r w:rsidR="00C02345" w:rsidRPr="00F80799">
              <w:rPr>
                <w:rFonts w:ascii="Times New Roman" w:hAnsi="Times New Roman" w:cs="Times New Roman"/>
                <w:sz w:val="22"/>
                <w:szCs w:val="22"/>
              </w:rPr>
              <w:t>139 ustawy</w:t>
            </w:r>
            <w:r w:rsidRPr="00F80799">
              <w:rPr>
                <w:rFonts w:ascii="Times New Roman" w:hAnsi="Times New Roman" w:cs="Times New Roman"/>
                <w:sz w:val="22"/>
                <w:szCs w:val="22"/>
              </w:rPr>
              <w:t xml:space="preserve"> z </w:t>
            </w:r>
            <w:r w:rsidR="00C02345" w:rsidRPr="00F80799">
              <w:rPr>
                <w:rFonts w:ascii="Times New Roman" w:hAnsi="Times New Roman" w:cs="Times New Roman"/>
                <w:sz w:val="22"/>
                <w:szCs w:val="22"/>
              </w:rPr>
              <w:t>dnia 11</w:t>
            </w:r>
            <w:r w:rsidRPr="00F80799">
              <w:rPr>
                <w:rFonts w:ascii="Times New Roman" w:hAnsi="Times New Roman" w:cs="Times New Roman"/>
                <w:sz w:val="22"/>
                <w:szCs w:val="22"/>
              </w:rPr>
              <w:t xml:space="preserve"> września 2019 r. - Prawo zamówień publicznych, zwanej dalej ustawą </w:t>
            </w:r>
            <w:proofErr w:type="spellStart"/>
            <w:r w:rsidRPr="00F80799">
              <w:rPr>
                <w:rFonts w:ascii="Times New Roman" w:hAnsi="Times New Roman" w:cs="Times New Roman"/>
                <w:sz w:val="22"/>
                <w:szCs w:val="22"/>
              </w:rPr>
              <w:t>Pzp</w:t>
            </w:r>
            <w:proofErr w:type="spellEnd"/>
            <w:r w:rsidRPr="00F80799">
              <w:rPr>
                <w:rFonts w:ascii="Times New Roman" w:hAnsi="Times New Roman" w:cs="Times New Roman"/>
                <w:sz w:val="22"/>
                <w:szCs w:val="22"/>
              </w:rPr>
              <w:t xml:space="preserve">, w procedurze właściwej dla zamówień publicznych o wartości równej lub przekraczającej progi unijne. </w:t>
            </w:r>
          </w:p>
          <w:p w14:paraId="4D823C86" w14:textId="77777777" w:rsidR="00B13365" w:rsidRPr="00F80799" w:rsidRDefault="00B13365" w:rsidP="00701F74">
            <w:pPr>
              <w:pStyle w:val="Akapitzlist"/>
              <w:numPr>
                <w:ilvl w:val="1"/>
                <w:numId w:val="1"/>
              </w:numPr>
              <w:ind w:left="0"/>
              <w:jc w:val="both"/>
              <w:rPr>
                <w:rFonts w:ascii="Times New Roman" w:hAnsi="Times New Roman" w:cs="Times New Roman"/>
                <w:sz w:val="22"/>
                <w:szCs w:val="22"/>
              </w:rPr>
            </w:pPr>
            <w:r w:rsidRPr="00F80799">
              <w:rPr>
                <w:rFonts w:ascii="Times New Roman" w:hAnsi="Times New Roman" w:cs="Times New Roman"/>
                <w:sz w:val="22"/>
                <w:szCs w:val="22"/>
              </w:rPr>
              <w:t xml:space="preserve">Na Specyfikację Warunków Zamówienia, zwaną dalej SWZ, składa się niniejszy dokument wraz ze wszystkimi załącznikami. </w:t>
            </w:r>
          </w:p>
          <w:p w14:paraId="1858BF2B" w14:textId="1F6BFF10" w:rsidR="00B13365" w:rsidRPr="00F80799" w:rsidRDefault="00B13365" w:rsidP="00701F74">
            <w:pPr>
              <w:pStyle w:val="Akapitzlist"/>
              <w:numPr>
                <w:ilvl w:val="1"/>
                <w:numId w:val="1"/>
              </w:numPr>
              <w:ind w:left="0" w:hanging="357"/>
              <w:rPr>
                <w:rFonts w:ascii="Times New Roman" w:hAnsi="Times New Roman" w:cs="Times New Roman"/>
                <w:sz w:val="22"/>
                <w:szCs w:val="22"/>
              </w:rPr>
            </w:pPr>
            <w:r w:rsidRPr="00F80799">
              <w:rPr>
                <w:rFonts w:ascii="Times New Roman" w:hAnsi="Times New Roman" w:cs="Times New Roman"/>
                <w:sz w:val="22"/>
                <w:szCs w:val="22"/>
              </w:rPr>
              <w:t>W sprawach, które nie zostały uregulowane w niniejszej SWZ, mają zastosowanie przepisy ustawy P</w:t>
            </w:r>
            <w:r w:rsidR="00EE1C6D" w:rsidRPr="00F80799">
              <w:rPr>
                <w:rFonts w:ascii="Times New Roman" w:hAnsi="Times New Roman" w:cs="Times New Roman"/>
                <w:sz w:val="22"/>
                <w:szCs w:val="22"/>
              </w:rPr>
              <w:t xml:space="preserve">ZP </w:t>
            </w:r>
            <w:r w:rsidRPr="00F80799">
              <w:rPr>
                <w:rFonts w:ascii="Times New Roman" w:hAnsi="Times New Roman" w:cs="Times New Roman"/>
                <w:sz w:val="22"/>
                <w:szCs w:val="22"/>
              </w:rPr>
              <w:t>i akty wykonawcze do ustawy.</w:t>
            </w:r>
            <w:r w:rsidRPr="00F80799">
              <w:rPr>
                <w:rFonts w:ascii="Times New Roman" w:eastAsiaTheme="majorEastAsia" w:hAnsi="Times New Roman" w:cs="Times New Roman"/>
                <w:sz w:val="22"/>
                <w:szCs w:val="22"/>
                <w:lang w:eastAsia="pl-PL"/>
              </w:rPr>
              <w:t xml:space="preserve"> </w:t>
            </w:r>
            <w:r w:rsidRPr="00F80799">
              <w:rPr>
                <w:rFonts w:ascii="Times New Roman" w:hAnsi="Times New Roman" w:cs="Times New Roman"/>
                <w:sz w:val="22"/>
                <w:szCs w:val="22"/>
              </w:rPr>
              <w:t xml:space="preserve">W sprawach </w:t>
            </w:r>
            <w:r w:rsidR="00C02345" w:rsidRPr="00F80799">
              <w:rPr>
                <w:rFonts w:ascii="Times New Roman" w:hAnsi="Times New Roman" w:cs="Times New Roman"/>
                <w:sz w:val="22"/>
                <w:szCs w:val="22"/>
              </w:rPr>
              <w:t>nieuregulowanych ustawą</w:t>
            </w:r>
            <w:r w:rsidRPr="00F80799">
              <w:rPr>
                <w:rFonts w:ascii="Times New Roman" w:hAnsi="Times New Roman" w:cs="Times New Roman"/>
                <w:sz w:val="22"/>
                <w:szCs w:val="22"/>
              </w:rPr>
              <w:t xml:space="preserve"> PZP, przepisy </w:t>
            </w:r>
            <w:r w:rsidR="00C02345" w:rsidRPr="00F80799">
              <w:rPr>
                <w:rFonts w:ascii="Times New Roman" w:hAnsi="Times New Roman" w:cs="Times New Roman"/>
                <w:sz w:val="22"/>
                <w:szCs w:val="22"/>
              </w:rPr>
              <w:t>ustawy -</w:t>
            </w:r>
            <w:r w:rsidRPr="00F80799">
              <w:rPr>
                <w:rFonts w:ascii="Times New Roman" w:hAnsi="Times New Roman" w:cs="Times New Roman"/>
                <w:sz w:val="22"/>
                <w:szCs w:val="22"/>
              </w:rPr>
              <w:t xml:space="preserve"> Kodeks cywilny.</w:t>
            </w:r>
          </w:p>
          <w:p w14:paraId="66F1008C" w14:textId="5FCA3DD5" w:rsidR="004D1288" w:rsidRPr="00F80799" w:rsidRDefault="00B13365" w:rsidP="003040D1">
            <w:pPr>
              <w:rPr>
                <w:rFonts w:ascii="Times New Roman" w:hAnsi="Times New Roman" w:cs="Times New Roman"/>
                <w:sz w:val="22"/>
                <w:szCs w:val="22"/>
              </w:rPr>
            </w:pPr>
            <w:r w:rsidRPr="00F80799">
              <w:rPr>
                <w:rFonts w:ascii="Times New Roman" w:hAnsi="Times New Roman" w:cs="Times New Roman"/>
                <w:sz w:val="22"/>
                <w:szCs w:val="22"/>
              </w:rPr>
              <w:t xml:space="preserve">Postępowanie, którego dotyczy niniejszy dokument oznaczone jest znakiem: </w:t>
            </w:r>
            <w:r w:rsidRPr="00F80799">
              <w:rPr>
                <w:rStyle w:val="Pogrubienie"/>
                <w:rFonts w:ascii="Times New Roman" w:hAnsi="Times New Roman" w:cs="Times New Roman"/>
                <w:sz w:val="22"/>
                <w:szCs w:val="22"/>
              </w:rPr>
              <w:t>FZP.2810.</w:t>
            </w:r>
            <w:r w:rsidR="00910C3A" w:rsidRPr="00F80799">
              <w:rPr>
                <w:rStyle w:val="Pogrubienie"/>
                <w:rFonts w:ascii="Times New Roman" w:hAnsi="Times New Roman" w:cs="Times New Roman"/>
                <w:sz w:val="22"/>
                <w:szCs w:val="22"/>
              </w:rPr>
              <w:t>72.</w:t>
            </w:r>
            <w:r w:rsidRPr="00F80799">
              <w:rPr>
                <w:rStyle w:val="Pogrubienie"/>
                <w:rFonts w:ascii="Times New Roman" w:hAnsi="Times New Roman" w:cs="Times New Roman"/>
                <w:sz w:val="22"/>
                <w:szCs w:val="22"/>
              </w:rPr>
              <w:t>202</w:t>
            </w:r>
            <w:r w:rsidR="008529FC" w:rsidRPr="00F80799">
              <w:rPr>
                <w:rStyle w:val="Pogrubienie"/>
                <w:rFonts w:ascii="Times New Roman" w:hAnsi="Times New Roman" w:cs="Times New Roman"/>
                <w:sz w:val="22"/>
                <w:szCs w:val="22"/>
              </w:rPr>
              <w:t>6</w:t>
            </w:r>
            <w:r w:rsidRPr="00F80799">
              <w:rPr>
                <w:rFonts w:ascii="Times New Roman" w:hAnsi="Times New Roman" w:cs="Times New Roman"/>
                <w:sz w:val="22"/>
                <w:szCs w:val="22"/>
                <w:lang w:eastAsia="pl-PL"/>
              </w:rPr>
              <w:t xml:space="preserve"> </w:t>
            </w:r>
            <w:r w:rsidRPr="00F80799">
              <w:rPr>
                <w:rFonts w:ascii="Times New Roman" w:hAnsi="Times New Roman" w:cs="Times New Roman"/>
                <w:sz w:val="22"/>
                <w:szCs w:val="22"/>
              </w:rPr>
              <w:t>Wykonawcy winni we wszelkich kontaktach z Zamawiającym powoływać się na wyżej podane oznaczenie.</w:t>
            </w:r>
            <w:r w:rsidR="00B27AF5" w:rsidRPr="00F80799">
              <w:rPr>
                <w:rFonts w:ascii="Times New Roman" w:hAnsi="Times New Roman" w:cs="Times New Roman"/>
                <w:sz w:val="22"/>
                <w:szCs w:val="22"/>
              </w:rPr>
              <w:t xml:space="preserve"> </w:t>
            </w:r>
          </w:p>
          <w:p w14:paraId="101AC41E" w14:textId="77777777" w:rsidR="005F6D89" w:rsidRPr="00F80799" w:rsidRDefault="005F6D89" w:rsidP="003040D1">
            <w:pPr>
              <w:rPr>
                <w:rFonts w:ascii="Times New Roman" w:hAnsi="Times New Roman" w:cs="Times New Roman"/>
                <w:sz w:val="22"/>
                <w:szCs w:val="22"/>
              </w:rPr>
            </w:pPr>
          </w:p>
          <w:p w14:paraId="46566AA9" w14:textId="22C0144D" w:rsidR="00410F1F" w:rsidRPr="00F80799" w:rsidRDefault="004D1288" w:rsidP="004D1288">
            <w:pPr>
              <w:rPr>
                <w:rFonts w:ascii="Times New Roman" w:hAnsi="Times New Roman" w:cs="Times New Roman"/>
                <w:b/>
                <w:bCs/>
                <w:sz w:val="22"/>
                <w:szCs w:val="22"/>
              </w:rPr>
            </w:pPr>
            <w:r w:rsidRPr="00F80799">
              <w:rPr>
                <w:rFonts w:ascii="Times New Roman" w:hAnsi="Times New Roman" w:cs="Times New Roman"/>
                <w:b/>
                <w:bCs/>
                <w:sz w:val="22"/>
                <w:szCs w:val="22"/>
              </w:rPr>
              <w:t>Procedura przyspieszona</w:t>
            </w:r>
          </w:p>
          <w:p w14:paraId="05F57511" w14:textId="29E84286" w:rsidR="00920660" w:rsidRPr="00F80799" w:rsidRDefault="00920660" w:rsidP="00CA7B2D">
            <w:pPr>
              <w:jc w:val="both"/>
              <w:rPr>
                <w:rFonts w:ascii="Times New Roman" w:hAnsi="Times New Roman" w:cs="Times New Roman"/>
                <w:sz w:val="22"/>
                <w:szCs w:val="22"/>
              </w:rPr>
            </w:pPr>
            <w:r w:rsidRPr="00F80799">
              <w:rPr>
                <w:rFonts w:ascii="Times New Roman" w:hAnsi="Times New Roman" w:cs="Times New Roman"/>
                <w:sz w:val="22"/>
                <w:szCs w:val="22"/>
              </w:rPr>
              <w:t xml:space="preserve">Na podstawie art. 138 ust. 2pkt 2 ustawy z dnia 11 września 2019 r. – Prawo zamówień publicznych (Dz.U. z 2024 r. poz. 177 z </w:t>
            </w:r>
            <w:proofErr w:type="spellStart"/>
            <w:r w:rsidRPr="00F80799">
              <w:rPr>
                <w:rFonts w:ascii="Times New Roman" w:hAnsi="Times New Roman" w:cs="Times New Roman"/>
                <w:sz w:val="22"/>
                <w:szCs w:val="22"/>
              </w:rPr>
              <w:t>późn</w:t>
            </w:r>
            <w:proofErr w:type="spellEnd"/>
            <w:r w:rsidRPr="00F80799">
              <w:rPr>
                <w:rFonts w:ascii="Times New Roman" w:hAnsi="Times New Roman" w:cs="Times New Roman"/>
                <w:sz w:val="22"/>
                <w:szCs w:val="22"/>
              </w:rPr>
              <w:t>. zm.), Zamawiający uznaje za zasadne skrócenie terminu składania ofert w postępowaniu na zakup</w:t>
            </w:r>
            <w:r w:rsidR="005F6D89" w:rsidRPr="00F80799">
              <w:rPr>
                <w:rFonts w:ascii="Times New Roman" w:hAnsi="Times New Roman" w:cs="Times New Roman"/>
                <w:sz w:val="22"/>
                <w:szCs w:val="22"/>
              </w:rPr>
              <w:t xml:space="preserve"> oleju opałowego dla potrzeb Szpitala.</w:t>
            </w:r>
          </w:p>
          <w:p w14:paraId="60B29E1E" w14:textId="77777777" w:rsidR="005F6D89" w:rsidRPr="00F80799" w:rsidRDefault="005F6D89" w:rsidP="00CA7B2D">
            <w:pPr>
              <w:jc w:val="both"/>
              <w:rPr>
                <w:rFonts w:ascii="Times New Roman" w:hAnsi="Times New Roman" w:cs="Times New Roman"/>
                <w:sz w:val="22"/>
                <w:szCs w:val="22"/>
              </w:rPr>
            </w:pPr>
            <w:r w:rsidRPr="00F80799">
              <w:rPr>
                <w:rFonts w:ascii="Times New Roman" w:hAnsi="Times New Roman" w:cs="Times New Roman"/>
                <w:sz w:val="22"/>
                <w:szCs w:val="22"/>
              </w:rPr>
              <w:t>Konieczność skrócenia terminu wynika z potrzeby pilnego zabezpieczenia ciągłości dostaw paliwa opałowego przed rozpoczęciem sezonu grzewczego. W poprzednim sezonie zimowym występowały długotrwałe okresy bardzo niskich temperatur, co skutkowało znacznym wzrostem zużycia oleju opałowego oraz zwiększonym ryzykiem zakłóceń w dostępności paliwa na rynku.</w:t>
            </w:r>
          </w:p>
          <w:p w14:paraId="3F68BDB0" w14:textId="77777777" w:rsidR="005F6D89" w:rsidRPr="00F80799" w:rsidRDefault="005F6D89" w:rsidP="00CA7B2D">
            <w:pPr>
              <w:jc w:val="both"/>
              <w:rPr>
                <w:rFonts w:ascii="Times New Roman" w:hAnsi="Times New Roman" w:cs="Times New Roman"/>
                <w:sz w:val="22"/>
                <w:szCs w:val="22"/>
              </w:rPr>
            </w:pPr>
            <w:proofErr w:type="gramStart"/>
            <w:r w:rsidRPr="00F80799">
              <w:rPr>
                <w:rFonts w:ascii="Times New Roman" w:hAnsi="Times New Roman" w:cs="Times New Roman"/>
                <w:sz w:val="22"/>
                <w:szCs w:val="22"/>
              </w:rPr>
              <w:t>Szpital,</w:t>
            </w:r>
            <w:proofErr w:type="gramEnd"/>
            <w:r w:rsidRPr="00F80799">
              <w:rPr>
                <w:rFonts w:ascii="Times New Roman" w:hAnsi="Times New Roman" w:cs="Times New Roman"/>
                <w:sz w:val="22"/>
                <w:szCs w:val="22"/>
              </w:rPr>
              <w:t xml:space="preserve"> jako podmiot realizujący świadczenia zdrowotne całodobowo, zobowiązany jest do zapewnienia </w:t>
            </w:r>
            <w:r w:rsidRPr="00F80799">
              <w:rPr>
                <w:rFonts w:ascii="Times New Roman" w:hAnsi="Times New Roman" w:cs="Times New Roman"/>
                <w:sz w:val="22"/>
                <w:szCs w:val="22"/>
              </w:rPr>
              <w:lastRenderedPageBreak/>
              <w:t>nieprzerwanego funkcjonowania infrastruktury technicznej oraz utrzymania odpowiednich warunków cieplnych dla pacjentów i personelu. Ewentualne opóźnienie w zabezpieczeniu dostaw oleju opałowego mogłoby stanowić zagrożenie dla ciągłości udzielania świadczeń zdrowotnych oraz bezpieczeństwa pacjentów.</w:t>
            </w:r>
          </w:p>
          <w:p w14:paraId="3041EC25" w14:textId="77777777" w:rsidR="005F6D89" w:rsidRPr="00F80799" w:rsidRDefault="005F6D89" w:rsidP="00CA7B2D">
            <w:pPr>
              <w:jc w:val="both"/>
              <w:rPr>
                <w:rFonts w:ascii="Times New Roman" w:hAnsi="Times New Roman" w:cs="Times New Roman"/>
                <w:sz w:val="22"/>
                <w:szCs w:val="22"/>
              </w:rPr>
            </w:pPr>
            <w:r w:rsidRPr="00F80799">
              <w:rPr>
                <w:rFonts w:ascii="Times New Roman" w:hAnsi="Times New Roman" w:cs="Times New Roman"/>
                <w:sz w:val="22"/>
                <w:szCs w:val="22"/>
              </w:rPr>
              <w:t>Skrócenie terminu składania ofert jest uzasadnione pilną potrzebą udzielenia zamówienia, wynikającą z okoliczności, których Zamawiający nie mógł przewidzieć z odpowiednim wyprzedzeniem, tj. zwiększonego zużycia paliwa w poprzednim sezonie grzewczym oraz konieczności zabezpieczenia odpowiednich zapasów przed kolejnym okresem jesienno-zimowym.</w:t>
            </w:r>
          </w:p>
          <w:p w14:paraId="6C0D0DCC" w14:textId="00744988" w:rsidR="005F6D89" w:rsidRPr="00F80799" w:rsidRDefault="005F6D89" w:rsidP="00CA7B2D">
            <w:pPr>
              <w:jc w:val="both"/>
              <w:rPr>
                <w:rFonts w:ascii="Times New Roman" w:hAnsi="Times New Roman" w:cs="Times New Roman"/>
                <w:sz w:val="22"/>
                <w:szCs w:val="22"/>
              </w:rPr>
            </w:pPr>
            <w:r w:rsidRPr="00F80799">
              <w:rPr>
                <w:rFonts w:ascii="Times New Roman" w:hAnsi="Times New Roman" w:cs="Times New Roman"/>
                <w:sz w:val="22"/>
                <w:szCs w:val="22"/>
              </w:rPr>
              <w:t>Jednocześnie należy podkreślić, że skrócenie terminu nie ograniczy uczciwej konkurencji ani dostępu wykonawców do udziału w postępowaniu, ponieważ przedmiot zamówienia jest standardowy, powszechnie dostępny na rynku i nie wymaga przygotowania skomplikowanych ofert.”</w:t>
            </w:r>
          </w:p>
          <w:p w14:paraId="71D699A4" w14:textId="7646A7AF" w:rsidR="00920660" w:rsidRPr="00F80799" w:rsidRDefault="00920660" w:rsidP="00CA7B2D">
            <w:pPr>
              <w:jc w:val="both"/>
              <w:rPr>
                <w:rFonts w:ascii="Times New Roman" w:hAnsi="Times New Roman" w:cs="Times New Roman"/>
                <w:sz w:val="22"/>
                <w:szCs w:val="22"/>
              </w:rPr>
            </w:pPr>
          </w:p>
          <w:p w14:paraId="09169D36" w14:textId="604F895A" w:rsidR="004D1288" w:rsidRPr="00F80799" w:rsidRDefault="004D1288" w:rsidP="00CA7B2D">
            <w:pPr>
              <w:jc w:val="both"/>
              <w:rPr>
                <w:rFonts w:ascii="Times New Roman" w:hAnsi="Times New Roman" w:cs="Times New Roman"/>
                <w:sz w:val="22"/>
                <w:szCs w:val="22"/>
              </w:rPr>
            </w:pPr>
            <w:r w:rsidRPr="00F80799">
              <w:rPr>
                <w:rFonts w:ascii="Times New Roman" w:hAnsi="Times New Roman" w:cs="Times New Roman"/>
                <w:sz w:val="22"/>
                <w:szCs w:val="22"/>
              </w:rPr>
              <w:t>Jednocześnie Zamawiający wskazuje, że skrócenie terminu składania ofert nie narusza zasad uczciwej konkurencji ani równego traktowania wykonawców. Przedmiot zamówienia jest jednoznacznie opisany, dokumentacja przetargowa kompletna, a potencjalni wykonawcy działający na rynku posiadają doświadczenie oraz zasoby umożliwiające przygotowanie ofert w skróconym terminie.</w:t>
            </w:r>
          </w:p>
          <w:p w14:paraId="4399D13F" w14:textId="0F930616" w:rsidR="004D1288" w:rsidRPr="00F80799" w:rsidRDefault="004D1288" w:rsidP="00CA7B2D">
            <w:pPr>
              <w:jc w:val="both"/>
              <w:rPr>
                <w:rFonts w:ascii="Times New Roman" w:hAnsi="Times New Roman" w:cs="Times New Roman"/>
                <w:sz w:val="22"/>
                <w:szCs w:val="22"/>
              </w:rPr>
            </w:pPr>
            <w:r w:rsidRPr="00F80799">
              <w:rPr>
                <w:rFonts w:ascii="Times New Roman" w:hAnsi="Times New Roman" w:cs="Times New Roman"/>
                <w:sz w:val="22"/>
                <w:szCs w:val="22"/>
              </w:rPr>
              <w:t xml:space="preserve">Mając na uwadze powyższe, zastosowanie przyspieszonego terminu składania ofert jest uzasadnione obiektywną koniecznością </w:t>
            </w:r>
            <w:r w:rsidR="005F6D89" w:rsidRPr="00F80799">
              <w:rPr>
                <w:rFonts w:ascii="Times New Roman" w:hAnsi="Times New Roman" w:cs="Times New Roman"/>
                <w:sz w:val="22"/>
                <w:szCs w:val="22"/>
              </w:rPr>
              <w:t xml:space="preserve">zapewnienia ciągłości dostaw oleju opałowego przed sezonem grzewczym. </w:t>
            </w:r>
            <w:proofErr w:type="gramStart"/>
            <w:r w:rsidR="005F6D89" w:rsidRPr="00F80799">
              <w:rPr>
                <w:rFonts w:ascii="Times New Roman" w:hAnsi="Times New Roman" w:cs="Times New Roman"/>
                <w:sz w:val="22"/>
                <w:szCs w:val="22"/>
              </w:rPr>
              <w:t>Szpital,</w:t>
            </w:r>
            <w:proofErr w:type="gramEnd"/>
            <w:r w:rsidR="005F6D89" w:rsidRPr="00F80799">
              <w:rPr>
                <w:rFonts w:ascii="Times New Roman" w:hAnsi="Times New Roman" w:cs="Times New Roman"/>
                <w:sz w:val="22"/>
                <w:szCs w:val="22"/>
              </w:rPr>
              <w:t xml:space="preserve"> jako placówka całodobowa, musi utrzymać odpowiednie warunki cieplne dla bezpieczeństwa pacjentów</w:t>
            </w:r>
            <w:r w:rsidRPr="00F80799">
              <w:rPr>
                <w:rFonts w:ascii="Times New Roman" w:hAnsi="Times New Roman" w:cs="Times New Roman"/>
                <w:sz w:val="22"/>
                <w:szCs w:val="22"/>
              </w:rPr>
              <w:t xml:space="preserve"> oraz ochroną interesu publicznego, przy jednoczesnym zachowaniu zasad przejrzystości i konkurencyjności postępowania.</w:t>
            </w:r>
          </w:p>
          <w:p w14:paraId="0E5F7F98" w14:textId="242F9AA2" w:rsidR="0093543C" w:rsidRPr="00F80799" w:rsidRDefault="0052749A" w:rsidP="003040D1">
            <w:pPr>
              <w:rPr>
                <w:rFonts w:ascii="Times New Roman" w:hAnsi="Times New Roman" w:cs="Times New Roman"/>
                <w:sz w:val="22"/>
                <w:szCs w:val="22"/>
                <w:lang w:eastAsia="pl-PL"/>
              </w:rPr>
            </w:pPr>
            <w:r w:rsidRPr="00F80799">
              <w:rPr>
                <w:rFonts w:ascii="Times New Roman" w:hAnsi="Times New Roman" w:cs="Times New Roman"/>
                <w:b/>
                <w:bCs/>
                <w:sz w:val="22"/>
                <w:szCs w:val="22"/>
              </w:rPr>
              <w:t>Zamawiający przewiduje unieważnienie postępowania, jeśli środki publiczne, które zamierzał przeznaczyć na sfinansowanie całości lub części zamówienia nie zostały przyznane</w:t>
            </w:r>
            <w:r w:rsidR="00A0001E" w:rsidRPr="00F80799">
              <w:rPr>
                <w:rFonts w:ascii="Times New Roman" w:hAnsi="Times New Roman" w:cs="Times New Roman"/>
                <w:b/>
                <w:bCs/>
                <w:sz w:val="22"/>
                <w:szCs w:val="22"/>
              </w:rPr>
              <w:t>.</w:t>
            </w:r>
          </w:p>
        </w:tc>
      </w:tr>
    </w:tbl>
    <w:p w14:paraId="5647FD81" w14:textId="77777777" w:rsidR="004618D0" w:rsidRPr="00F80799" w:rsidRDefault="004618D0" w:rsidP="001B2ECD">
      <w:pPr>
        <w:autoSpaceDE w:val="0"/>
        <w:autoSpaceDN w:val="0"/>
        <w:adjustRightInd w:val="0"/>
        <w:jc w:val="both"/>
        <w:rPr>
          <w:b/>
          <w:sz w:val="22"/>
          <w:szCs w:val="22"/>
        </w:rPr>
      </w:pPr>
    </w:p>
    <w:p w14:paraId="648ADF98" w14:textId="77777777" w:rsidR="004618D0" w:rsidRPr="00F80799" w:rsidRDefault="004618D0" w:rsidP="001B2ECD">
      <w:pPr>
        <w:autoSpaceDE w:val="0"/>
        <w:autoSpaceDN w:val="0"/>
        <w:adjustRightInd w:val="0"/>
        <w:jc w:val="both"/>
        <w:rPr>
          <w:b/>
          <w:sz w:val="22"/>
          <w:szCs w:val="22"/>
        </w:rPr>
      </w:pPr>
    </w:p>
    <w:tbl>
      <w:tblPr>
        <w:tblStyle w:val="Tabela-Siatka"/>
        <w:tblW w:w="9464" w:type="dxa"/>
        <w:shd w:val="clear" w:color="auto" w:fill="C6D9F1" w:themeFill="text2" w:themeFillTint="33"/>
        <w:tblLook w:val="04A0" w:firstRow="1" w:lastRow="0" w:firstColumn="1" w:lastColumn="0" w:noHBand="0" w:noVBand="1"/>
      </w:tblPr>
      <w:tblGrid>
        <w:gridCol w:w="9464"/>
      </w:tblGrid>
      <w:tr w:rsidR="00B23451" w:rsidRPr="00F80799" w14:paraId="50681F8D" w14:textId="77777777" w:rsidTr="00AC31A4">
        <w:tc>
          <w:tcPr>
            <w:tcW w:w="9464" w:type="dxa"/>
            <w:shd w:val="clear" w:color="auto" w:fill="C6D9F1" w:themeFill="text2" w:themeFillTint="33"/>
          </w:tcPr>
          <w:p w14:paraId="76EBD570" w14:textId="51C45A65" w:rsidR="00765A63" w:rsidRPr="00F80799" w:rsidRDefault="00B23451" w:rsidP="001B2ECD">
            <w:pPr>
              <w:autoSpaceDE w:val="0"/>
              <w:autoSpaceDN w:val="0"/>
              <w:adjustRightInd w:val="0"/>
              <w:jc w:val="both"/>
              <w:rPr>
                <w:b/>
                <w:sz w:val="22"/>
                <w:szCs w:val="22"/>
              </w:rPr>
            </w:pPr>
            <w:r w:rsidRPr="00F80799">
              <w:rPr>
                <w:b/>
                <w:sz w:val="22"/>
                <w:szCs w:val="22"/>
              </w:rPr>
              <w:t>II. Opis przedmiotu zamówienia</w:t>
            </w:r>
            <w:r w:rsidR="003872E1" w:rsidRPr="00F80799">
              <w:rPr>
                <w:b/>
                <w:sz w:val="22"/>
                <w:szCs w:val="22"/>
              </w:rPr>
              <w:t xml:space="preserve"> i wymagania dotyczące przedmiotu zamówienia</w:t>
            </w:r>
          </w:p>
        </w:tc>
      </w:tr>
    </w:tbl>
    <w:p w14:paraId="35ADDDB5" w14:textId="77777777" w:rsidR="00910C3A" w:rsidRPr="00F80799" w:rsidRDefault="00910C3A" w:rsidP="00910C3A">
      <w:pPr>
        <w:pStyle w:val="Standard"/>
        <w:numPr>
          <w:ilvl w:val="0"/>
          <w:numId w:val="16"/>
        </w:numPr>
        <w:ind w:left="0"/>
        <w:jc w:val="both"/>
        <w:rPr>
          <w:b/>
          <w:bCs/>
          <w:sz w:val="22"/>
          <w:szCs w:val="22"/>
        </w:rPr>
      </w:pPr>
      <w:r w:rsidRPr="00F80799">
        <w:rPr>
          <w:bCs/>
          <w:sz w:val="22"/>
          <w:szCs w:val="22"/>
        </w:rPr>
        <w:t>Przedmiotem zamówienia jest sukcesywna dostawa oleju opałowego lekkiego służącego do ogrzewania CO oraz CWU wraz z rozładunkiem (tankowaniem do zbiornika) na rzecz jednostek organizacyjnych spółki Mazowieckiego Szpitala Wojewódzkiego im. św. Jana Pawła II w Siedlcach Sp. z o.o.</w:t>
      </w:r>
      <w:r w:rsidRPr="00F80799">
        <w:rPr>
          <w:b/>
          <w:bCs/>
          <w:sz w:val="22"/>
          <w:szCs w:val="22"/>
        </w:rPr>
        <w:t xml:space="preserve"> – lokalizacja: Szpital w Rudce, Aleja Teodora Dunina 1, Rudka, 05-320 Mrozy.</w:t>
      </w:r>
    </w:p>
    <w:p w14:paraId="537FC90C" w14:textId="3ECEAE2A" w:rsidR="00910C3A" w:rsidRPr="00F80799" w:rsidRDefault="00910C3A" w:rsidP="00910C3A">
      <w:pPr>
        <w:pStyle w:val="Standard"/>
        <w:numPr>
          <w:ilvl w:val="0"/>
          <w:numId w:val="16"/>
        </w:numPr>
        <w:ind w:left="0"/>
        <w:jc w:val="both"/>
        <w:rPr>
          <w:bCs/>
          <w:sz w:val="22"/>
          <w:szCs w:val="22"/>
        </w:rPr>
      </w:pPr>
      <w:r w:rsidRPr="00F80799">
        <w:rPr>
          <w:bCs/>
          <w:sz w:val="22"/>
          <w:szCs w:val="22"/>
        </w:rPr>
        <w:t xml:space="preserve">W okresie realizacji umowy Zamawiający przewiduje zakupienie </w:t>
      </w:r>
      <w:r w:rsidRPr="00F80799">
        <w:rPr>
          <w:b/>
          <w:sz w:val="22"/>
          <w:szCs w:val="22"/>
        </w:rPr>
        <w:t xml:space="preserve">230 000,00 l </w:t>
      </w:r>
      <w:r w:rsidRPr="00F80799">
        <w:rPr>
          <w:bCs/>
          <w:sz w:val="22"/>
          <w:szCs w:val="22"/>
        </w:rPr>
        <w:t>oleju opałowego. Ostateczna ilość zamówionego oleju opałowego będzie uzależniona od rzeczywistych potrzeb Zamawiającego. Określona przez Zamawiającego ilość oleju jest ilością szacunkową. Zamawiający zastrzega sobie prawo do zmniejszenia wartości zamówienia o</w:t>
      </w:r>
      <w:r w:rsidR="008C01A5" w:rsidRPr="00F80799">
        <w:rPr>
          <w:bCs/>
          <w:sz w:val="22"/>
          <w:szCs w:val="22"/>
        </w:rPr>
        <w:t xml:space="preserve"> </w:t>
      </w:r>
      <w:r w:rsidRPr="00F80799">
        <w:rPr>
          <w:bCs/>
          <w:sz w:val="22"/>
          <w:szCs w:val="22"/>
        </w:rPr>
        <w:t>50% wartości oferty, co nie może stanowić podstawy do wnoszenia przez Wykonawcę jakichkolwiek roszczeń.</w:t>
      </w:r>
    </w:p>
    <w:p w14:paraId="08F11AD9" w14:textId="3F31E994" w:rsidR="00166038" w:rsidRPr="00F80799" w:rsidRDefault="00910C3A" w:rsidP="00910C3A">
      <w:pPr>
        <w:pStyle w:val="Akapitzlist"/>
        <w:numPr>
          <w:ilvl w:val="0"/>
          <w:numId w:val="16"/>
        </w:numPr>
        <w:ind w:left="0"/>
        <w:jc w:val="both"/>
        <w:rPr>
          <w:bCs/>
          <w:sz w:val="22"/>
          <w:szCs w:val="22"/>
        </w:rPr>
      </w:pPr>
      <w:r w:rsidRPr="00F80799">
        <w:rPr>
          <w:sz w:val="22"/>
          <w:szCs w:val="22"/>
        </w:rPr>
        <w:t xml:space="preserve">Szczegółowe wymagania dotyczące przedmiotu zamówienia zawiera Formularz asortymentowo – cenowy </w:t>
      </w:r>
      <w:proofErr w:type="gramStart"/>
      <w:r w:rsidRPr="00F80799">
        <w:rPr>
          <w:sz w:val="22"/>
          <w:szCs w:val="22"/>
        </w:rPr>
        <w:t>stanowiący  Załącznik</w:t>
      </w:r>
      <w:proofErr w:type="gramEnd"/>
      <w:r w:rsidRPr="00F80799">
        <w:rPr>
          <w:sz w:val="22"/>
          <w:szCs w:val="22"/>
        </w:rPr>
        <w:t xml:space="preserve"> nr </w:t>
      </w:r>
      <w:r w:rsidRPr="00F80799">
        <w:rPr>
          <w:bCs/>
          <w:sz w:val="22"/>
          <w:szCs w:val="22"/>
        </w:rPr>
        <w:t xml:space="preserve">2, </w:t>
      </w:r>
      <w:r w:rsidR="00166038" w:rsidRPr="00F80799">
        <w:rPr>
          <w:rFonts w:eastAsiaTheme="majorEastAsia"/>
          <w:sz w:val="22"/>
          <w:szCs w:val="22"/>
          <w:lang w:eastAsia="en-US"/>
        </w:rPr>
        <w:t>któr</w:t>
      </w:r>
      <w:r w:rsidR="00A65B2E" w:rsidRPr="00F80799">
        <w:rPr>
          <w:rFonts w:eastAsiaTheme="majorEastAsia"/>
          <w:sz w:val="22"/>
          <w:szCs w:val="22"/>
          <w:lang w:eastAsia="en-US"/>
        </w:rPr>
        <w:t>y</w:t>
      </w:r>
      <w:r w:rsidR="00166038" w:rsidRPr="00F80799">
        <w:rPr>
          <w:rFonts w:eastAsiaTheme="majorEastAsia"/>
          <w:sz w:val="22"/>
          <w:szCs w:val="22"/>
          <w:lang w:eastAsia="en-US"/>
        </w:rPr>
        <w:t xml:space="preserve"> po wypełnieniu będzie stanowił nieodłączną część oferty </w:t>
      </w:r>
      <w:proofErr w:type="gramStart"/>
      <w:r w:rsidR="00166038" w:rsidRPr="00F80799">
        <w:rPr>
          <w:rFonts w:eastAsiaTheme="majorEastAsia"/>
          <w:sz w:val="22"/>
          <w:szCs w:val="22"/>
          <w:lang w:eastAsia="en-US"/>
        </w:rPr>
        <w:t xml:space="preserve">oraz </w:t>
      </w:r>
      <w:r w:rsidR="005A1A67" w:rsidRPr="00F80799">
        <w:rPr>
          <w:rFonts w:eastAsiaTheme="majorEastAsia"/>
          <w:sz w:val="22"/>
          <w:szCs w:val="22"/>
          <w:lang w:eastAsia="en-US"/>
        </w:rPr>
        <w:t xml:space="preserve"> projektowe</w:t>
      </w:r>
      <w:proofErr w:type="gramEnd"/>
      <w:r w:rsidR="005A1A67" w:rsidRPr="00F80799">
        <w:rPr>
          <w:rFonts w:eastAsiaTheme="majorEastAsia"/>
          <w:sz w:val="22"/>
          <w:szCs w:val="22"/>
          <w:lang w:eastAsia="en-US"/>
        </w:rPr>
        <w:t xml:space="preserve"> postanowienia umowy </w:t>
      </w:r>
      <w:r w:rsidR="00166038" w:rsidRPr="00F80799">
        <w:rPr>
          <w:rFonts w:eastAsiaTheme="majorEastAsia"/>
          <w:sz w:val="22"/>
          <w:szCs w:val="22"/>
          <w:lang w:eastAsia="en-US"/>
        </w:rPr>
        <w:t xml:space="preserve">w przypadku wyboru oferty. </w:t>
      </w:r>
    </w:p>
    <w:p w14:paraId="249FA00B" w14:textId="766D5B60" w:rsidR="00166038" w:rsidRPr="00F80799" w:rsidRDefault="00166038" w:rsidP="00166038">
      <w:pPr>
        <w:widowControl w:val="0"/>
        <w:spacing w:after="200" w:line="252" w:lineRule="auto"/>
        <w:contextualSpacing/>
        <w:jc w:val="both"/>
        <w:rPr>
          <w:rFonts w:eastAsiaTheme="majorEastAsia"/>
          <w:sz w:val="22"/>
          <w:szCs w:val="22"/>
          <w:lang w:eastAsia="en-US"/>
        </w:rPr>
      </w:pPr>
      <w:r w:rsidRPr="00F80799">
        <w:rPr>
          <w:rFonts w:eastAsiaTheme="majorEastAsia"/>
          <w:sz w:val="22"/>
          <w:szCs w:val="22"/>
          <w:lang w:eastAsia="en-US"/>
        </w:rPr>
        <w:lastRenderedPageBreak/>
        <w:t>.</w:t>
      </w:r>
    </w:p>
    <w:p w14:paraId="228DCF85" w14:textId="77777777" w:rsidR="00166038" w:rsidRPr="00F80799" w:rsidRDefault="00166038" w:rsidP="001B2ECD">
      <w:pPr>
        <w:autoSpaceDE w:val="0"/>
        <w:autoSpaceDN w:val="0"/>
        <w:adjustRightInd w:val="0"/>
        <w:rPr>
          <w:color w:val="000000" w:themeColor="text1"/>
          <w:sz w:val="22"/>
          <w:szCs w:val="22"/>
        </w:rPr>
      </w:pPr>
    </w:p>
    <w:p w14:paraId="14D681BC" w14:textId="77777777" w:rsidR="00166038" w:rsidRPr="00F80799" w:rsidRDefault="00166038" w:rsidP="001B2ECD">
      <w:pPr>
        <w:autoSpaceDE w:val="0"/>
        <w:autoSpaceDN w:val="0"/>
        <w:adjustRightInd w:val="0"/>
        <w:rPr>
          <w:color w:val="000000" w:themeColor="text1"/>
          <w:sz w:val="22"/>
          <w:szCs w:val="22"/>
        </w:rPr>
      </w:pPr>
    </w:p>
    <w:p w14:paraId="0C7397EE" w14:textId="291E0035" w:rsidR="008B23B6" w:rsidRPr="00F80799" w:rsidRDefault="008B23B6" w:rsidP="008B23B6">
      <w:pPr>
        <w:autoSpaceDE w:val="0"/>
        <w:autoSpaceDN w:val="0"/>
        <w:adjustRightInd w:val="0"/>
        <w:rPr>
          <w:rFonts w:eastAsiaTheme="majorEastAsia"/>
          <w:color w:val="000000" w:themeColor="text1"/>
          <w:sz w:val="22"/>
          <w:szCs w:val="22"/>
          <w:lang w:eastAsia="en-US"/>
        </w:rPr>
      </w:pPr>
      <w:r w:rsidRPr="00F80799">
        <w:rPr>
          <w:rFonts w:eastAsiaTheme="majorEastAsia"/>
          <w:color w:val="000000" w:themeColor="text1"/>
          <w:sz w:val="22"/>
          <w:szCs w:val="22"/>
          <w:lang w:eastAsia="en-US"/>
        </w:rPr>
        <w:t xml:space="preserve">Kody CPV </w:t>
      </w:r>
    </w:p>
    <w:p w14:paraId="66FBD5C6" w14:textId="77777777" w:rsidR="00910C3A" w:rsidRPr="00F80799" w:rsidRDefault="00910C3A" w:rsidP="00910C3A">
      <w:pPr>
        <w:widowControl w:val="0"/>
        <w:spacing w:after="200" w:line="252" w:lineRule="auto"/>
        <w:contextualSpacing/>
        <w:jc w:val="both"/>
        <w:rPr>
          <w:rFonts w:eastAsiaTheme="majorEastAsia"/>
          <w:sz w:val="22"/>
          <w:szCs w:val="22"/>
          <w:lang w:eastAsia="en-US"/>
        </w:rPr>
      </w:pPr>
      <w:r w:rsidRPr="00F80799">
        <w:rPr>
          <w:rFonts w:eastAsiaTheme="majorEastAsia"/>
          <w:sz w:val="22"/>
          <w:szCs w:val="22"/>
          <w:lang w:eastAsia="en-US"/>
        </w:rPr>
        <w:t>09135100-5 Olej opałowy</w:t>
      </w:r>
    </w:p>
    <w:p w14:paraId="25474AB5" w14:textId="77777777" w:rsidR="00166038" w:rsidRPr="00F80799" w:rsidRDefault="00166038" w:rsidP="000F0838">
      <w:pPr>
        <w:autoSpaceDE w:val="0"/>
        <w:autoSpaceDN w:val="0"/>
        <w:adjustRightInd w:val="0"/>
        <w:rPr>
          <w:color w:val="000000"/>
          <w:sz w:val="22"/>
          <w:szCs w:val="22"/>
        </w:rPr>
      </w:pPr>
    </w:p>
    <w:p w14:paraId="5728E431" w14:textId="77777777" w:rsidR="00910C3A" w:rsidRPr="00F80799" w:rsidRDefault="00910C3A" w:rsidP="00910C3A">
      <w:pPr>
        <w:pStyle w:val="Akapitzlist"/>
        <w:numPr>
          <w:ilvl w:val="0"/>
          <w:numId w:val="17"/>
        </w:numPr>
        <w:rPr>
          <w:rFonts w:eastAsiaTheme="minorHAnsi"/>
          <w:b/>
          <w:bCs/>
          <w:sz w:val="22"/>
          <w:szCs w:val="22"/>
          <w:lang w:eastAsia="en-US"/>
        </w:rPr>
      </w:pPr>
      <w:r w:rsidRPr="00F80799">
        <w:rPr>
          <w:rFonts w:eastAsiaTheme="minorHAnsi"/>
          <w:b/>
          <w:bCs/>
          <w:sz w:val="22"/>
          <w:szCs w:val="22"/>
          <w:lang w:eastAsia="en-US"/>
        </w:rPr>
        <w:t>Istotne warunki dla przedmiotu zamówienia:</w:t>
      </w:r>
    </w:p>
    <w:p w14:paraId="56C70C02" w14:textId="77777777" w:rsidR="00910C3A" w:rsidRPr="00F80799" w:rsidRDefault="00910C3A" w:rsidP="00910C3A">
      <w:pPr>
        <w:pStyle w:val="Akapitzlist"/>
        <w:numPr>
          <w:ilvl w:val="0"/>
          <w:numId w:val="18"/>
        </w:numPr>
        <w:jc w:val="both"/>
        <w:rPr>
          <w:rFonts w:eastAsiaTheme="majorEastAsia"/>
          <w:sz w:val="22"/>
          <w:szCs w:val="22"/>
          <w:lang w:eastAsia="en-US"/>
        </w:rPr>
      </w:pPr>
      <w:r w:rsidRPr="00F80799">
        <w:rPr>
          <w:rFonts w:eastAsiaTheme="majorEastAsia"/>
          <w:sz w:val="22"/>
          <w:szCs w:val="22"/>
          <w:lang w:eastAsia="en-US"/>
        </w:rPr>
        <w:t xml:space="preserve">Adres dostaw: Aleja Teodora Dunina1, </w:t>
      </w:r>
      <w:bookmarkStart w:id="2" w:name="_Hlk102046967"/>
      <w:r w:rsidRPr="00F80799">
        <w:rPr>
          <w:rFonts w:eastAsiaTheme="majorEastAsia"/>
          <w:sz w:val="22"/>
          <w:szCs w:val="22"/>
          <w:lang w:eastAsia="en-US"/>
        </w:rPr>
        <w:t>Rudka, 05-320 Mrozy</w:t>
      </w:r>
      <w:bookmarkEnd w:id="2"/>
      <w:r w:rsidRPr="00F80799">
        <w:rPr>
          <w:rFonts w:eastAsiaTheme="majorEastAsia"/>
          <w:sz w:val="22"/>
          <w:szCs w:val="22"/>
          <w:lang w:eastAsia="en-US"/>
        </w:rPr>
        <w:t>.</w:t>
      </w:r>
    </w:p>
    <w:p w14:paraId="2D248B42" w14:textId="2A172D44" w:rsidR="00910C3A" w:rsidRPr="00F80799" w:rsidRDefault="00910C3A" w:rsidP="00910C3A">
      <w:pPr>
        <w:pStyle w:val="Akapitzlist"/>
        <w:numPr>
          <w:ilvl w:val="0"/>
          <w:numId w:val="18"/>
        </w:numPr>
        <w:jc w:val="both"/>
        <w:rPr>
          <w:rFonts w:eastAsiaTheme="majorEastAsia"/>
          <w:sz w:val="22"/>
          <w:szCs w:val="22"/>
          <w:lang w:eastAsia="en-US"/>
        </w:rPr>
      </w:pPr>
      <w:r w:rsidRPr="00F80799">
        <w:rPr>
          <w:rFonts w:eastAsiaTheme="majorEastAsia"/>
          <w:sz w:val="22"/>
          <w:szCs w:val="22"/>
          <w:lang w:eastAsia="en-US"/>
        </w:rPr>
        <w:t xml:space="preserve">Realizacja dostaw w godzinach 12.30-14.00, w ciągu maksymalnie dwóch dni od złożenia przez Zamawiającego zamówienia faksem lub e-mailem. Przyjazd w innych godzinach może spowodować przestój pojazdu Wykonawcy, za co Zamawiający nie będzie ponosił odpowiedzialności. </w:t>
      </w:r>
    </w:p>
    <w:p w14:paraId="6DFF3758" w14:textId="77777777" w:rsidR="00910C3A" w:rsidRPr="00F80799" w:rsidRDefault="00910C3A" w:rsidP="00910C3A">
      <w:pPr>
        <w:pStyle w:val="Akapitzlist"/>
        <w:numPr>
          <w:ilvl w:val="0"/>
          <w:numId w:val="18"/>
        </w:numPr>
        <w:jc w:val="both"/>
        <w:rPr>
          <w:rFonts w:eastAsiaTheme="majorEastAsia"/>
          <w:sz w:val="22"/>
          <w:szCs w:val="22"/>
          <w:lang w:eastAsia="en-US"/>
        </w:rPr>
      </w:pPr>
      <w:r w:rsidRPr="00F80799">
        <w:rPr>
          <w:rFonts w:eastAsiaTheme="majorEastAsia"/>
          <w:sz w:val="22"/>
          <w:szCs w:val="22"/>
          <w:lang w:eastAsia="en-US"/>
        </w:rPr>
        <w:t>Odbiór oleju opałowego będzie się odbywał przez osoby upoważnione przez Zamawiającego;</w:t>
      </w:r>
    </w:p>
    <w:p w14:paraId="72FB1909" w14:textId="650E053A" w:rsidR="00910C3A" w:rsidRPr="00F80799" w:rsidRDefault="00910C3A" w:rsidP="00910C3A">
      <w:pPr>
        <w:pStyle w:val="Akapitzlist"/>
        <w:numPr>
          <w:ilvl w:val="0"/>
          <w:numId w:val="18"/>
        </w:numPr>
        <w:jc w:val="both"/>
        <w:rPr>
          <w:rFonts w:eastAsiaTheme="majorEastAsia"/>
          <w:sz w:val="22"/>
          <w:szCs w:val="22"/>
          <w:lang w:eastAsia="en-US"/>
        </w:rPr>
      </w:pPr>
      <w:r w:rsidRPr="00F80799">
        <w:rPr>
          <w:rFonts w:eastAsiaTheme="majorEastAsia"/>
          <w:sz w:val="22"/>
          <w:szCs w:val="22"/>
          <w:lang w:eastAsia="en-US"/>
        </w:rPr>
        <w:t>W przypadku awarii urządzeń pomiarowych pojazdu dostawczego lub braku ich legalizacji, Zamawiający zażąda od Wykonawcy dostawy zamówionej ilości oleju</w:t>
      </w:r>
      <w:r w:rsidR="00203C11" w:rsidRPr="00F80799">
        <w:rPr>
          <w:rFonts w:eastAsiaTheme="majorEastAsia"/>
          <w:sz w:val="22"/>
          <w:szCs w:val="22"/>
          <w:lang w:eastAsia="en-US"/>
        </w:rPr>
        <w:t xml:space="preserve"> opałowego</w:t>
      </w:r>
      <w:r w:rsidRPr="00F80799">
        <w:rPr>
          <w:rFonts w:eastAsiaTheme="majorEastAsia"/>
          <w:sz w:val="22"/>
          <w:szCs w:val="22"/>
          <w:lang w:eastAsia="en-US"/>
        </w:rPr>
        <w:t>, pojazdem wyposażonym w sprawny układ pomiarowy w trybie natychmiastowym;</w:t>
      </w:r>
    </w:p>
    <w:p w14:paraId="25FC6808" w14:textId="77777777" w:rsidR="00910C3A" w:rsidRPr="00F80799" w:rsidRDefault="00910C3A" w:rsidP="00910C3A">
      <w:pPr>
        <w:pStyle w:val="Akapitzlist"/>
        <w:numPr>
          <w:ilvl w:val="0"/>
          <w:numId w:val="18"/>
        </w:numPr>
        <w:jc w:val="both"/>
        <w:rPr>
          <w:rFonts w:eastAsiaTheme="majorEastAsia"/>
          <w:sz w:val="22"/>
          <w:szCs w:val="22"/>
          <w:lang w:eastAsia="en-US"/>
        </w:rPr>
      </w:pPr>
      <w:r w:rsidRPr="00F80799">
        <w:rPr>
          <w:rFonts w:eastAsiaTheme="majorEastAsia"/>
          <w:sz w:val="22"/>
          <w:szCs w:val="22"/>
          <w:lang w:eastAsia="en-US"/>
        </w:rPr>
        <w:t>W przypadku uzasadnionych zastrzeżeń co do jakości dostarczonej partii oleju opałowego, Zamawiający przeprowadzi w trybie natychmiastowym badania w niezależnym laboratorium, posiadającym stosowne uprawnienia do ich wykonywania. Jeżeli wyniki będą niezgodne z wymaganymi normami i załączonymi certyfikatami jakości, Wykonawca będzie zobligowany do natychmiastowego usunięcia niewłaściwego paliwa, wykonania czyszczenia zbiornika i ponownego zatankowania go paliwem spełniającym wymagane normy. Cała operacja od momentu złożenia reklamacji, do momentu ponownego zatankowania zbiornika Zamawiającego nie powinna przekroczyć 6 godzin. Koszty operacji oraz badań pokryje Wykonawca.</w:t>
      </w:r>
    </w:p>
    <w:p w14:paraId="5F2FB4D3" w14:textId="77777777" w:rsidR="00910C3A" w:rsidRPr="00F80799" w:rsidRDefault="00910C3A" w:rsidP="00910C3A">
      <w:pPr>
        <w:pStyle w:val="Akapitzlist"/>
        <w:numPr>
          <w:ilvl w:val="0"/>
          <w:numId w:val="18"/>
        </w:numPr>
        <w:autoSpaceDE w:val="0"/>
        <w:autoSpaceDN w:val="0"/>
        <w:adjustRightInd w:val="0"/>
        <w:contextualSpacing/>
        <w:rPr>
          <w:rFonts w:eastAsia="CIDFont+F6"/>
          <w:b/>
          <w:sz w:val="22"/>
          <w:szCs w:val="22"/>
        </w:rPr>
      </w:pPr>
      <w:r w:rsidRPr="00F80799">
        <w:rPr>
          <w:rFonts w:eastAsia="CIDFont+F6"/>
          <w:b/>
          <w:sz w:val="22"/>
          <w:szCs w:val="22"/>
        </w:rPr>
        <w:t xml:space="preserve">Wymagane parametry oleju opałowego lekkiego (standardy jakościowe): </w:t>
      </w:r>
    </w:p>
    <w:p w14:paraId="4438EC27" w14:textId="77777777" w:rsidR="00910C3A" w:rsidRPr="00F80799" w:rsidRDefault="00910C3A" w:rsidP="00910C3A">
      <w:pPr>
        <w:pStyle w:val="Akapitzlist"/>
        <w:numPr>
          <w:ilvl w:val="0"/>
          <w:numId w:val="19"/>
        </w:numPr>
        <w:autoSpaceDE w:val="0"/>
        <w:autoSpaceDN w:val="0"/>
        <w:adjustRightInd w:val="0"/>
        <w:contextualSpacing/>
        <w:rPr>
          <w:rFonts w:eastAsia="CIDFont+F6"/>
          <w:sz w:val="22"/>
          <w:szCs w:val="22"/>
        </w:rPr>
      </w:pPr>
      <w:r w:rsidRPr="00F80799">
        <w:rPr>
          <w:rFonts w:eastAsia="CIDFont+F6"/>
          <w:sz w:val="22"/>
          <w:szCs w:val="22"/>
        </w:rPr>
        <w:t>wartości opałowa min 42,6 MJ/kg,</w:t>
      </w:r>
    </w:p>
    <w:p w14:paraId="56C8646A" w14:textId="77777777" w:rsidR="00910C3A" w:rsidRPr="00F80799" w:rsidRDefault="00910C3A" w:rsidP="00910C3A">
      <w:pPr>
        <w:pStyle w:val="Akapitzlist"/>
        <w:numPr>
          <w:ilvl w:val="0"/>
          <w:numId w:val="19"/>
        </w:numPr>
        <w:autoSpaceDE w:val="0"/>
        <w:autoSpaceDN w:val="0"/>
        <w:adjustRightInd w:val="0"/>
        <w:contextualSpacing/>
        <w:rPr>
          <w:rFonts w:eastAsia="CIDFont+F6"/>
          <w:sz w:val="22"/>
          <w:szCs w:val="22"/>
        </w:rPr>
      </w:pPr>
      <w:r w:rsidRPr="00F80799">
        <w:rPr>
          <w:rFonts w:eastAsia="CIDFont+F6"/>
          <w:sz w:val="22"/>
          <w:szCs w:val="22"/>
        </w:rPr>
        <w:t>gęstość w temp. 15ºC max 860 kg/m³,</w:t>
      </w:r>
    </w:p>
    <w:p w14:paraId="60C124F3" w14:textId="77777777" w:rsidR="00910C3A" w:rsidRPr="00F80799" w:rsidRDefault="00910C3A" w:rsidP="00910C3A">
      <w:pPr>
        <w:pStyle w:val="Akapitzlist"/>
        <w:numPr>
          <w:ilvl w:val="0"/>
          <w:numId w:val="19"/>
        </w:numPr>
        <w:autoSpaceDE w:val="0"/>
        <w:autoSpaceDN w:val="0"/>
        <w:adjustRightInd w:val="0"/>
        <w:contextualSpacing/>
        <w:rPr>
          <w:rFonts w:eastAsia="CIDFont+F6"/>
          <w:sz w:val="22"/>
          <w:szCs w:val="22"/>
        </w:rPr>
      </w:pPr>
      <w:r w:rsidRPr="00F80799">
        <w:rPr>
          <w:rFonts w:eastAsia="CIDFont+F6"/>
          <w:sz w:val="22"/>
          <w:szCs w:val="22"/>
        </w:rPr>
        <w:t>lepkość kinetyczna w temperaturze 20ºC max 6,00 mm²/s,</w:t>
      </w:r>
    </w:p>
    <w:p w14:paraId="6CB37470" w14:textId="77777777" w:rsidR="00910C3A" w:rsidRPr="00F80799" w:rsidRDefault="00910C3A" w:rsidP="00910C3A">
      <w:pPr>
        <w:pStyle w:val="Akapitzlist"/>
        <w:numPr>
          <w:ilvl w:val="0"/>
          <w:numId w:val="19"/>
        </w:numPr>
        <w:autoSpaceDE w:val="0"/>
        <w:autoSpaceDN w:val="0"/>
        <w:adjustRightInd w:val="0"/>
        <w:contextualSpacing/>
        <w:rPr>
          <w:rFonts w:eastAsia="CIDFont+F6"/>
          <w:sz w:val="22"/>
          <w:szCs w:val="22"/>
        </w:rPr>
      </w:pPr>
      <w:r w:rsidRPr="00F80799">
        <w:rPr>
          <w:rFonts w:eastAsia="CIDFont+F6"/>
          <w:sz w:val="22"/>
          <w:szCs w:val="22"/>
        </w:rPr>
        <w:t>zawartość siarki max 0,10 % (m/m),</w:t>
      </w:r>
    </w:p>
    <w:p w14:paraId="3B86D7B0" w14:textId="77777777" w:rsidR="00910C3A" w:rsidRPr="00F80799" w:rsidRDefault="00910C3A" w:rsidP="00910C3A">
      <w:pPr>
        <w:pStyle w:val="Akapitzlist"/>
        <w:numPr>
          <w:ilvl w:val="0"/>
          <w:numId w:val="19"/>
        </w:numPr>
        <w:autoSpaceDE w:val="0"/>
        <w:autoSpaceDN w:val="0"/>
        <w:adjustRightInd w:val="0"/>
        <w:contextualSpacing/>
        <w:rPr>
          <w:rFonts w:eastAsia="CIDFont+F6"/>
          <w:sz w:val="22"/>
          <w:szCs w:val="22"/>
        </w:rPr>
      </w:pPr>
      <w:r w:rsidRPr="00F80799">
        <w:rPr>
          <w:rFonts w:eastAsia="CIDFont+F6"/>
          <w:sz w:val="22"/>
          <w:szCs w:val="22"/>
        </w:rPr>
        <w:t>pozostałość po spopieleniu max 0,01%(m/m),</w:t>
      </w:r>
    </w:p>
    <w:p w14:paraId="3F0D3D19" w14:textId="77777777" w:rsidR="00910C3A" w:rsidRPr="00F80799" w:rsidRDefault="00910C3A" w:rsidP="00910C3A">
      <w:pPr>
        <w:pStyle w:val="Akapitzlist"/>
        <w:numPr>
          <w:ilvl w:val="0"/>
          <w:numId w:val="19"/>
        </w:numPr>
        <w:autoSpaceDE w:val="0"/>
        <w:autoSpaceDN w:val="0"/>
        <w:adjustRightInd w:val="0"/>
        <w:contextualSpacing/>
        <w:rPr>
          <w:rFonts w:eastAsia="CIDFont+F6"/>
          <w:sz w:val="22"/>
          <w:szCs w:val="22"/>
        </w:rPr>
      </w:pPr>
      <w:r w:rsidRPr="00F80799">
        <w:rPr>
          <w:rFonts w:eastAsia="CIDFont+F6"/>
          <w:sz w:val="22"/>
          <w:szCs w:val="22"/>
        </w:rPr>
        <w:t>zawartość wody max 200 mg/kg,</w:t>
      </w:r>
    </w:p>
    <w:p w14:paraId="79EDD0D4" w14:textId="77777777" w:rsidR="00910C3A" w:rsidRPr="00F80799" w:rsidRDefault="00910C3A" w:rsidP="00910C3A">
      <w:pPr>
        <w:pStyle w:val="Akapitzlist"/>
        <w:numPr>
          <w:ilvl w:val="0"/>
          <w:numId w:val="19"/>
        </w:numPr>
        <w:autoSpaceDE w:val="0"/>
        <w:autoSpaceDN w:val="0"/>
        <w:adjustRightInd w:val="0"/>
        <w:contextualSpacing/>
        <w:rPr>
          <w:rFonts w:eastAsia="CIDFont+F6"/>
          <w:sz w:val="22"/>
          <w:szCs w:val="22"/>
        </w:rPr>
      </w:pPr>
      <w:r w:rsidRPr="00F80799">
        <w:rPr>
          <w:rFonts w:eastAsia="CIDFont+F6"/>
          <w:sz w:val="22"/>
          <w:szCs w:val="22"/>
        </w:rPr>
        <w:t>całkowita zawartość zanieczyszczeń nie większa niż 24 mg/kg,</w:t>
      </w:r>
    </w:p>
    <w:p w14:paraId="337152AC" w14:textId="77777777" w:rsidR="00910C3A" w:rsidRPr="00F80799" w:rsidRDefault="00910C3A" w:rsidP="00910C3A">
      <w:pPr>
        <w:pStyle w:val="Akapitzlist"/>
        <w:numPr>
          <w:ilvl w:val="0"/>
          <w:numId w:val="19"/>
        </w:numPr>
        <w:autoSpaceDE w:val="0"/>
        <w:autoSpaceDN w:val="0"/>
        <w:adjustRightInd w:val="0"/>
        <w:contextualSpacing/>
        <w:rPr>
          <w:rFonts w:eastAsia="CIDFont+F6"/>
          <w:sz w:val="22"/>
          <w:szCs w:val="22"/>
        </w:rPr>
      </w:pPr>
      <w:r w:rsidRPr="00F80799">
        <w:rPr>
          <w:rFonts w:eastAsia="CIDFont+F6"/>
          <w:sz w:val="22"/>
          <w:szCs w:val="22"/>
        </w:rPr>
        <w:t>temperatura płynięcia max -20ºC, temperatura</w:t>
      </w:r>
    </w:p>
    <w:p w14:paraId="1D7D5B7D" w14:textId="77777777" w:rsidR="00910C3A" w:rsidRPr="00F80799" w:rsidRDefault="00910C3A" w:rsidP="00910C3A">
      <w:pPr>
        <w:pStyle w:val="Akapitzlist"/>
        <w:numPr>
          <w:ilvl w:val="0"/>
          <w:numId w:val="19"/>
        </w:numPr>
        <w:autoSpaceDE w:val="0"/>
        <w:autoSpaceDN w:val="0"/>
        <w:adjustRightInd w:val="0"/>
        <w:contextualSpacing/>
        <w:rPr>
          <w:bCs/>
          <w:sz w:val="22"/>
          <w:szCs w:val="22"/>
        </w:rPr>
      </w:pPr>
      <w:r w:rsidRPr="00F80799">
        <w:rPr>
          <w:bCs/>
          <w:sz w:val="22"/>
          <w:szCs w:val="22"/>
        </w:rPr>
        <w:t>temperatura zapłonu min. 61°C.</w:t>
      </w:r>
    </w:p>
    <w:p w14:paraId="6D2B9D6E" w14:textId="77777777" w:rsidR="00910C3A" w:rsidRPr="00F80799" w:rsidRDefault="00910C3A" w:rsidP="00910C3A">
      <w:pPr>
        <w:pStyle w:val="Akapitzlist"/>
        <w:numPr>
          <w:ilvl w:val="0"/>
          <w:numId w:val="19"/>
        </w:numPr>
        <w:autoSpaceDE w:val="0"/>
        <w:autoSpaceDN w:val="0"/>
        <w:adjustRightInd w:val="0"/>
        <w:spacing w:after="120"/>
        <w:contextualSpacing/>
        <w:rPr>
          <w:rFonts w:eastAsia="CIDFont+F6"/>
          <w:sz w:val="22"/>
          <w:szCs w:val="22"/>
        </w:rPr>
      </w:pPr>
      <w:r w:rsidRPr="00F80799">
        <w:rPr>
          <w:rFonts w:eastAsia="CIDFont+F6"/>
          <w:sz w:val="22"/>
          <w:szCs w:val="22"/>
        </w:rPr>
        <w:t>barwa (wizualna) czerwona</w:t>
      </w:r>
    </w:p>
    <w:p w14:paraId="3D4368B1" w14:textId="77777777" w:rsidR="00910C3A" w:rsidRPr="00F80799" w:rsidRDefault="00910C3A" w:rsidP="00910C3A">
      <w:pPr>
        <w:pStyle w:val="Akapitzlist"/>
        <w:numPr>
          <w:ilvl w:val="0"/>
          <w:numId w:val="18"/>
        </w:numPr>
        <w:autoSpaceDE w:val="0"/>
        <w:autoSpaceDN w:val="0"/>
        <w:adjustRightInd w:val="0"/>
        <w:spacing w:after="120"/>
        <w:contextualSpacing/>
        <w:jc w:val="both"/>
        <w:rPr>
          <w:rFonts w:eastAsia="CIDFont+F6"/>
          <w:sz w:val="22"/>
          <w:szCs w:val="22"/>
        </w:rPr>
      </w:pPr>
      <w:r w:rsidRPr="00F80799">
        <w:rPr>
          <w:rFonts w:eastAsia="CIDFont+F6"/>
          <w:sz w:val="22"/>
          <w:szCs w:val="22"/>
        </w:rPr>
        <w:t>Olej opałowy lekki musi spełniać wszystkie wymagania określone w aktualnych na dzień dostawy obowiązujących przepisach i normach w szczególności PN-C-96024.</w:t>
      </w:r>
    </w:p>
    <w:p w14:paraId="5E141F26" w14:textId="77777777" w:rsidR="00910C3A" w:rsidRPr="00F80799" w:rsidRDefault="00910C3A" w:rsidP="00910C3A">
      <w:pPr>
        <w:pStyle w:val="Akapitzlist"/>
        <w:numPr>
          <w:ilvl w:val="0"/>
          <w:numId w:val="18"/>
        </w:numPr>
        <w:autoSpaceDE w:val="0"/>
        <w:autoSpaceDN w:val="0"/>
        <w:adjustRightInd w:val="0"/>
        <w:spacing w:before="120"/>
        <w:contextualSpacing/>
        <w:jc w:val="both"/>
        <w:rPr>
          <w:rFonts w:eastAsia="CIDFont+F6"/>
          <w:sz w:val="22"/>
          <w:szCs w:val="22"/>
        </w:rPr>
      </w:pPr>
      <w:r w:rsidRPr="00F80799">
        <w:rPr>
          <w:rFonts w:eastAsia="CIDFont+F6"/>
          <w:sz w:val="22"/>
          <w:szCs w:val="22"/>
        </w:rPr>
        <w:t xml:space="preserve">Dostawy będą dokonywane specjalistycznym pojazdem transportowym wyposażonym w legalizowany układ pomiarowy. Przed rozpoczęciem napełniania zbiornika dostawca zobowiązany jest okazywać Zamawiającemu dokument potwierdzający legalizację urządzenia pomiarowego. </w:t>
      </w:r>
    </w:p>
    <w:p w14:paraId="44FBCE45" w14:textId="56633F04" w:rsidR="00910C3A" w:rsidRPr="00F80799" w:rsidRDefault="00910C3A" w:rsidP="00910C3A">
      <w:pPr>
        <w:pStyle w:val="Akapitzlist"/>
        <w:numPr>
          <w:ilvl w:val="0"/>
          <w:numId w:val="18"/>
        </w:numPr>
        <w:autoSpaceDE w:val="0"/>
        <w:autoSpaceDN w:val="0"/>
        <w:adjustRightInd w:val="0"/>
        <w:spacing w:line="276" w:lineRule="auto"/>
        <w:jc w:val="both"/>
        <w:rPr>
          <w:b/>
          <w:sz w:val="22"/>
          <w:szCs w:val="22"/>
        </w:rPr>
      </w:pPr>
      <w:r w:rsidRPr="00F80799">
        <w:rPr>
          <w:rFonts w:eastAsia="CIDFont+F6"/>
          <w:b/>
          <w:sz w:val="22"/>
          <w:szCs w:val="22"/>
        </w:rPr>
        <w:t xml:space="preserve">Przy każdej dostawie Wykonawca przekaże Zamawiającemu orzeczenie laboratoryjne potwierdzające jakość dostarczonego oleju. </w:t>
      </w:r>
      <w:r w:rsidR="00203C11" w:rsidRPr="00F80799">
        <w:rPr>
          <w:rFonts w:eastAsia="CIDFont+F6"/>
          <w:b/>
          <w:sz w:val="22"/>
          <w:szCs w:val="22"/>
        </w:rPr>
        <w:t xml:space="preserve">Zamawiający zastrzega sobie możliwość nieprzyjęcia dostarczonego oleju opałowego w przypadku braku wymaganych dokumentów. </w:t>
      </w:r>
    </w:p>
    <w:p w14:paraId="0B250243" w14:textId="77777777" w:rsidR="00910C3A" w:rsidRPr="00F80799" w:rsidRDefault="00910C3A" w:rsidP="00910C3A">
      <w:pPr>
        <w:pStyle w:val="Akapitzlist"/>
        <w:numPr>
          <w:ilvl w:val="0"/>
          <w:numId w:val="17"/>
        </w:numPr>
        <w:jc w:val="both"/>
        <w:rPr>
          <w:rFonts w:eastAsiaTheme="majorEastAsia"/>
          <w:b/>
          <w:sz w:val="22"/>
          <w:szCs w:val="22"/>
          <w:lang w:eastAsia="en-US"/>
        </w:rPr>
      </w:pPr>
      <w:r w:rsidRPr="00F80799">
        <w:rPr>
          <w:rFonts w:eastAsiaTheme="majorEastAsia"/>
          <w:b/>
          <w:sz w:val="22"/>
          <w:szCs w:val="22"/>
          <w:lang w:eastAsia="en-US"/>
        </w:rPr>
        <w:t>Termin i sposób realizacji zamówienia:</w:t>
      </w:r>
    </w:p>
    <w:p w14:paraId="660A9BCF" w14:textId="30F1A010" w:rsidR="00910C3A" w:rsidRPr="00F80799" w:rsidRDefault="00910C3A" w:rsidP="00910C3A">
      <w:pPr>
        <w:jc w:val="both"/>
        <w:rPr>
          <w:b/>
          <w:sz w:val="22"/>
          <w:szCs w:val="22"/>
        </w:rPr>
      </w:pPr>
      <w:bookmarkStart w:id="3" w:name="_Hlk67656300"/>
      <w:r w:rsidRPr="00F80799">
        <w:rPr>
          <w:rFonts w:eastAsiaTheme="majorEastAsia"/>
          <w:sz w:val="22"/>
          <w:szCs w:val="22"/>
          <w:lang w:eastAsia="en-US"/>
        </w:rPr>
        <w:t xml:space="preserve">Realizacja zamówienia od dnia zawarcia umowy przez okres 12 miesięcy. </w:t>
      </w:r>
      <w:bookmarkEnd w:id="3"/>
      <w:r w:rsidRPr="00F80799">
        <w:rPr>
          <w:rFonts w:eastAsiaTheme="majorEastAsia"/>
          <w:sz w:val="22"/>
          <w:szCs w:val="22"/>
          <w:lang w:eastAsia="en-US"/>
        </w:rPr>
        <w:t>Realizacja zamówienia na zasadach określonych w projekcie umowy</w:t>
      </w:r>
      <w:r w:rsidRPr="00F80799">
        <w:rPr>
          <w:b/>
          <w:sz w:val="22"/>
          <w:szCs w:val="22"/>
        </w:rPr>
        <w:t>.</w:t>
      </w:r>
    </w:p>
    <w:p w14:paraId="4008318F" w14:textId="77777777" w:rsidR="00910C3A" w:rsidRPr="00F80799" w:rsidRDefault="00910C3A" w:rsidP="00910C3A">
      <w:pPr>
        <w:jc w:val="both"/>
        <w:rPr>
          <w:b/>
          <w:sz w:val="22"/>
          <w:szCs w:val="22"/>
        </w:rPr>
      </w:pPr>
      <w:r w:rsidRPr="00F80799">
        <w:rPr>
          <w:bCs/>
          <w:sz w:val="22"/>
          <w:szCs w:val="22"/>
        </w:rPr>
        <w:t xml:space="preserve">4. Procedura skrócona: </w:t>
      </w:r>
      <w:r w:rsidRPr="00F80799">
        <w:rPr>
          <w:b/>
          <w:sz w:val="22"/>
          <w:szCs w:val="22"/>
        </w:rPr>
        <w:t xml:space="preserve">Skrócenie terminu </w:t>
      </w:r>
      <w:proofErr w:type="gramStart"/>
      <w:r w:rsidRPr="00F80799">
        <w:rPr>
          <w:b/>
          <w:sz w:val="22"/>
          <w:szCs w:val="22"/>
        </w:rPr>
        <w:t>-  Podstawa</w:t>
      </w:r>
      <w:proofErr w:type="gramEnd"/>
      <w:r w:rsidRPr="00F80799">
        <w:rPr>
          <w:b/>
          <w:sz w:val="22"/>
          <w:szCs w:val="22"/>
        </w:rPr>
        <w:t xml:space="preserve"> prawna art. 138 ust. 2 pkt 2 ustawy </w:t>
      </w:r>
      <w:proofErr w:type="spellStart"/>
      <w:r w:rsidRPr="00F80799">
        <w:rPr>
          <w:b/>
          <w:sz w:val="22"/>
          <w:szCs w:val="22"/>
        </w:rPr>
        <w:t>Pzp</w:t>
      </w:r>
      <w:proofErr w:type="spellEnd"/>
      <w:r w:rsidRPr="00F80799">
        <w:rPr>
          <w:b/>
          <w:sz w:val="22"/>
          <w:szCs w:val="22"/>
        </w:rPr>
        <w:t>.</w:t>
      </w:r>
    </w:p>
    <w:p w14:paraId="0726C27D" w14:textId="77777777" w:rsidR="005A1A67" w:rsidRPr="00F80799" w:rsidRDefault="005A1A67" w:rsidP="00B0398A">
      <w:pPr>
        <w:autoSpaceDE w:val="0"/>
        <w:autoSpaceDN w:val="0"/>
        <w:adjustRightInd w:val="0"/>
        <w:ind w:left="76"/>
        <w:rPr>
          <w:b/>
          <w:color w:val="000000"/>
          <w:sz w:val="22"/>
          <w:szCs w:val="22"/>
          <w:u w:val="single"/>
        </w:rPr>
      </w:pPr>
    </w:p>
    <w:p w14:paraId="6207C258" w14:textId="77777777" w:rsidR="00432F88" w:rsidRPr="00F80799" w:rsidRDefault="00432F88" w:rsidP="001B2ECD">
      <w:pPr>
        <w:contextualSpacing/>
        <w:jc w:val="both"/>
        <w:rPr>
          <w:rFonts w:eastAsiaTheme="minorHAnsi"/>
          <w:bCs/>
          <w:sz w:val="22"/>
          <w:szCs w:val="22"/>
          <w:lang w:eastAsia="en-US"/>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3872E1" w:rsidRPr="00F80799" w14:paraId="48B2641E" w14:textId="77777777" w:rsidTr="00AC31A4">
        <w:tc>
          <w:tcPr>
            <w:tcW w:w="9212" w:type="dxa"/>
            <w:shd w:val="clear" w:color="auto" w:fill="C6D9F1" w:themeFill="text2" w:themeFillTint="33"/>
          </w:tcPr>
          <w:p w14:paraId="3FDE2807" w14:textId="1F286B8F" w:rsidR="003872E1" w:rsidRPr="00F80799" w:rsidRDefault="003872E1" w:rsidP="001B2ECD">
            <w:pPr>
              <w:contextualSpacing/>
              <w:jc w:val="both"/>
              <w:rPr>
                <w:rFonts w:eastAsiaTheme="minorHAnsi"/>
                <w:bCs/>
                <w:sz w:val="22"/>
                <w:szCs w:val="22"/>
                <w:lang w:eastAsia="en-US"/>
              </w:rPr>
            </w:pPr>
            <w:r w:rsidRPr="00F80799">
              <w:rPr>
                <w:rFonts w:eastAsiaTheme="minorHAnsi"/>
                <w:b/>
                <w:bCs/>
                <w:sz w:val="22"/>
                <w:szCs w:val="22"/>
                <w:lang w:eastAsia="en-US"/>
              </w:rPr>
              <w:t>III.</w:t>
            </w:r>
            <w:r w:rsidRPr="00F80799">
              <w:rPr>
                <w:b/>
                <w:sz w:val="22"/>
                <w:szCs w:val="22"/>
              </w:rPr>
              <w:t xml:space="preserve"> Sposób realizacji zamówienia</w:t>
            </w:r>
          </w:p>
        </w:tc>
      </w:tr>
    </w:tbl>
    <w:p w14:paraId="525039BA" w14:textId="77777777" w:rsidR="005D5469" w:rsidRPr="00F80799" w:rsidRDefault="005D5469" w:rsidP="001B2ECD">
      <w:pPr>
        <w:jc w:val="both"/>
        <w:rPr>
          <w:sz w:val="22"/>
          <w:szCs w:val="22"/>
        </w:rPr>
      </w:pPr>
    </w:p>
    <w:tbl>
      <w:tblPr>
        <w:tblStyle w:val="Tabela-Siatka3"/>
        <w:tblW w:w="0" w:type="auto"/>
        <w:tblLook w:val="04A0" w:firstRow="1" w:lastRow="0" w:firstColumn="1" w:lastColumn="0" w:noHBand="0" w:noVBand="1"/>
      </w:tblPr>
      <w:tblGrid>
        <w:gridCol w:w="3114"/>
        <w:gridCol w:w="6098"/>
      </w:tblGrid>
      <w:tr w:rsidR="009A641C" w:rsidRPr="00F80799" w14:paraId="72BFDCDD" w14:textId="77777777" w:rsidTr="008E18A8">
        <w:tc>
          <w:tcPr>
            <w:tcW w:w="3114" w:type="dxa"/>
          </w:tcPr>
          <w:p w14:paraId="2A57046B" w14:textId="77777777" w:rsidR="009A641C" w:rsidRPr="00F80799" w:rsidRDefault="009A641C" w:rsidP="009A641C">
            <w:pPr>
              <w:rPr>
                <w:rFonts w:ascii="Times New Roman" w:hAnsi="Times New Roman" w:cs="Times New Roman"/>
                <w:b/>
                <w:sz w:val="22"/>
                <w:szCs w:val="22"/>
              </w:rPr>
            </w:pPr>
            <w:r w:rsidRPr="00F80799">
              <w:rPr>
                <w:rFonts w:ascii="Times New Roman" w:hAnsi="Times New Roman" w:cs="Times New Roman"/>
                <w:b/>
                <w:sz w:val="22"/>
                <w:szCs w:val="22"/>
              </w:rPr>
              <w:t>Szczegółowy sposób realizacji zamówienia</w:t>
            </w:r>
          </w:p>
        </w:tc>
        <w:tc>
          <w:tcPr>
            <w:tcW w:w="6098" w:type="dxa"/>
          </w:tcPr>
          <w:p w14:paraId="365B9715" w14:textId="7348C97F" w:rsidR="009A641C" w:rsidRPr="00F80799" w:rsidRDefault="009A641C" w:rsidP="00784B25">
            <w:pPr>
              <w:rPr>
                <w:rFonts w:ascii="Times New Roman" w:hAnsi="Times New Roman" w:cs="Times New Roman"/>
                <w:sz w:val="22"/>
                <w:szCs w:val="22"/>
              </w:rPr>
            </w:pPr>
            <w:r w:rsidRPr="00F80799">
              <w:rPr>
                <w:rFonts w:ascii="Times New Roman" w:hAnsi="Times New Roman" w:cs="Times New Roman"/>
                <w:sz w:val="22"/>
                <w:szCs w:val="22"/>
              </w:rPr>
              <w:t xml:space="preserve">Szczegółowy sposób realizacji zamówienia opisany jest w załączonym projekcie umowy - Załącznik nr </w:t>
            </w:r>
            <w:r w:rsidR="008C18D9" w:rsidRPr="00F80799">
              <w:rPr>
                <w:rFonts w:ascii="Times New Roman" w:hAnsi="Times New Roman" w:cs="Times New Roman"/>
                <w:sz w:val="22"/>
                <w:szCs w:val="22"/>
              </w:rPr>
              <w:t>3</w:t>
            </w:r>
          </w:p>
        </w:tc>
      </w:tr>
      <w:tr w:rsidR="009A641C" w:rsidRPr="00F80799" w14:paraId="065A5384" w14:textId="77777777" w:rsidTr="008E18A8">
        <w:tc>
          <w:tcPr>
            <w:tcW w:w="3114" w:type="dxa"/>
          </w:tcPr>
          <w:p w14:paraId="4588FB21" w14:textId="77777777" w:rsidR="009A641C" w:rsidRPr="00F80799" w:rsidRDefault="009A641C" w:rsidP="009A641C">
            <w:pPr>
              <w:tabs>
                <w:tab w:val="left" w:pos="426"/>
              </w:tabs>
              <w:suppressAutoHyphens/>
              <w:rPr>
                <w:rFonts w:ascii="Times New Roman" w:hAnsi="Times New Roman" w:cs="Times New Roman"/>
                <w:b/>
                <w:kern w:val="1"/>
                <w:sz w:val="22"/>
                <w:szCs w:val="22"/>
                <w:lang w:eastAsia="ar-SA"/>
              </w:rPr>
            </w:pPr>
            <w:r w:rsidRPr="00F80799">
              <w:rPr>
                <w:rFonts w:ascii="Times New Roman" w:hAnsi="Times New Roman" w:cs="Times New Roman"/>
                <w:b/>
                <w:kern w:val="1"/>
                <w:sz w:val="22"/>
                <w:szCs w:val="22"/>
                <w:lang w:eastAsia="ar-SA"/>
              </w:rPr>
              <w:t>Informacje dotyczące podwykonawstwa:</w:t>
            </w:r>
          </w:p>
          <w:p w14:paraId="3316E9BF" w14:textId="77777777" w:rsidR="009A641C" w:rsidRPr="00F80799" w:rsidRDefault="009A641C" w:rsidP="009A641C">
            <w:pPr>
              <w:rPr>
                <w:rFonts w:ascii="Times New Roman" w:hAnsi="Times New Roman" w:cs="Times New Roman"/>
                <w:sz w:val="22"/>
                <w:szCs w:val="22"/>
              </w:rPr>
            </w:pPr>
          </w:p>
        </w:tc>
        <w:tc>
          <w:tcPr>
            <w:tcW w:w="6098" w:type="dxa"/>
          </w:tcPr>
          <w:p w14:paraId="1112062D" w14:textId="77777777" w:rsidR="009A641C" w:rsidRPr="00F80799" w:rsidRDefault="009A641C" w:rsidP="009A641C">
            <w:pPr>
              <w:tabs>
                <w:tab w:val="left" w:pos="426"/>
              </w:tabs>
              <w:suppressAutoHyphens/>
              <w:rPr>
                <w:rFonts w:ascii="Times New Roman" w:hAnsi="Times New Roman" w:cs="Times New Roman"/>
                <w:strike/>
                <w:color w:val="FF0000"/>
                <w:kern w:val="1"/>
                <w:sz w:val="22"/>
                <w:szCs w:val="22"/>
                <w:lang w:eastAsia="ar-SA"/>
              </w:rPr>
            </w:pPr>
            <w:r w:rsidRPr="00F80799">
              <w:rPr>
                <w:rFonts w:ascii="Times New Roman" w:hAnsi="Times New Roman" w:cs="Times New Roman"/>
                <w:color w:val="000000" w:themeColor="text1"/>
                <w:kern w:val="1"/>
                <w:sz w:val="22"/>
                <w:szCs w:val="22"/>
                <w:lang w:eastAsia="ar-SA"/>
              </w:rPr>
              <w:t xml:space="preserve">Zamawiający nie ogranicza udziału podwykonawców w ich realizacji. </w:t>
            </w:r>
          </w:p>
          <w:p w14:paraId="7B83B241" w14:textId="77777777" w:rsidR="009A641C" w:rsidRPr="00F80799" w:rsidRDefault="009A641C" w:rsidP="009A641C">
            <w:pPr>
              <w:rPr>
                <w:rFonts w:ascii="Times New Roman" w:hAnsi="Times New Roman" w:cs="Times New Roman"/>
                <w:sz w:val="22"/>
                <w:szCs w:val="22"/>
              </w:rPr>
            </w:pPr>
          </w:p>
        </w:tc>
      </w:tr>
      <w:tr w:rsidR="009A641C" w:rsidRPr="00F80799" w14:paraId="2018B9DA" w14:textId="77777777" w:rsidTr="008E18A8">
        <w:tc>
          <w:tcPr>
            <w:tcW w:w="3114" w:type="dxa"/>
            <w:vMerge w:val="restart"/>
          </w:tcPr>
          <w:p w14:paraId="524291A5" w14:textId="77777777" w:rsidR="009A641C" w:rsidRPr="00F80799" w:rsidRDefault="009A641C" w:rsidP="009A641C">
            <w:pPr>
              <w:rPr>
                <w:rFonts w:ascii="Times New Roman" w:hAnsi="Times New Roman" w:cs="Times New Roman"/>
                <w:b/>
                <w:sz w:val="22"/>
                <w:szCs w:val="22"/>
              </w:rPr>
            </w:pPr>
            <w:r w:rsidRPr="00F80799">
              <w:rPr>
                <w:rFonts w:ascii="Times New Roman" w:hAnsi="Times New Roman" w:cs="Times New Roman"/>
                <w:b/>
                <w:sz w:val="22"/>
                <w:szCs w:val="22"/>
              </w:rPr>
              <w:t>Informacje na temat ofert częściowych, równoważnych, wariantowych:</w:t>
            </w:r>
          </w:p>
          <w:p w14:paraId="5EDA449A" w14:textId="77777777" w:rsidR="009A641C" w:rsidRPr="00F80799" w:rsidRDefault="009A641C" w:rsidP="009A641C">
            <w:pPr>
              <w:tabs>
                <w:tab w:val="left" w:pos="426"/>
              </w:tabs>
              <w:suppressAutoHyphens/>
              <w:rPr>
                <w:rFonts w:ascii="Times New Roman" w:hAnsi="Times New Roman" w:cs="Times New Roman"/>
                <w:b/>
                <w:kern w:val="1"/>
                <w:sz w:val="22"/>
                <w:szCs w:val="22"/>
                <w:lang w:eastAsia="ar-SA"/>
              </w:rPr>
            </w:pPr>
          </w:p>
        </w:tc>
        <w:tc>
          <w:tcPr>
            <w:tcW w:w="6098" w:type="dxa"/>
          </w:tcPr>
          <w:p w14:paraId="26442A55" w14:textId="51D0DADB" w:rsidR="00963C18" w:rsidRPr="00F80799" w:rsidRDefault="00784B25" w:rsidP="00784B25">
            <w:pPr>
              <w:spacing w:after="200" w:line="252" w:lineRule="auto"/>
              <w:contextualSpacing/>
              <w:jc w:val="both"/>
              <w:rPr>
                <w:rFonts w:ascii="Times New Roman" w:hAnsi="Times New Roman" w:cs="Times New Roman"/>
                <w:sz w:val="22"/>
                <w:szCs w:val="22"/>
              </w:rPr>
            </w:pPr>
            <w:r w:rsidRPr="00F80799">
              <w:rPr>
                <w:rFonts w:ascii="Times New Roman" w:hAnsi="Times New Roman" w:cs="Times New Roman"/>
                <w:sz w:val="22"/>
                <w:szCs w:val="22"/>
              </w:rPr>
              <w:t xml:space="preserve">Zamawiający nie dopuszcza składania ofert częściowych </w:t>
            </w:r>
          </w:p>
        </w:tc>
      </w:tr>
      <w:tr w:rsidR="009A641C" w:rsidRPr="00F80799" w14:paraId="50D023BA" w14:textId="77777777" w:rsidTr="008E18A8">
        <w:tc>
          <w:tcPr>
            <w:tcW w:w="3114" w:type="dxa"/>
            <w:vMerge/>
          </w:tcPr>
          <w:p w14:paraId="6F9E91CC" w14:textId="77777777" w:rsidR="009A641C" w:rsidRPr="00F80799" w:rsidRDefault="009A641C" w:rsidP="009A641C">
            <w:pPr>
              <w:tabs>
                <w:tab w:val="left" w:pos="426"/>
              </w:tabs>
              <w:suppressAutoHyphens/>
              <w:rPr>
                <w:rFonts w:ascii="Times New Roman" w:hAnsi="Times New Roman" w:cs="Times New Roman"/>
                <w:b/>
                <w:kern w:val="1"/>
                <w:sz w:val="22"/>
                <w:szCs w:val="22"/>
                <w:lang w:eastAsia="ar-SA"/>
              </w:rPr>
            </w:pPr>
          </w:p>
        </w:tc>
        <w:tc>
          <w:tcPr>
            <w:tcW w:w="6098" w:type="dxa"/>
          </w:tcPr>
          <w:p w14:paraId="79A70029" w14:textId="77777777" w:rsidR="009A641C" w:rsidRPr="00F80799" w:rsidRDefault="009A641C" w:rsidP="009A641C">
            <w:pPr>
              <w:tabs>
                <w:tab w:val="left" w:pos="426"/>
              </w:tabs>
              <w:suppressAutoHyphens/>
              <w:rPr>
                <w:rFonts w:ascii="Times New Roman" w:hAnsi="Times New Roman" w:cs="Times New Roman"/>
                <w:sz w:val="22"/>
                <w:szCs w:val="22"/>
              </w:rPr>
            </w:pPr>
            <w:r w:rsidRPr="00F80799">
              <w:rPr>
                <w:rFonts w:ascii="Times New Roman" w:hAnsi="Times New Roman" w:cs="Times New Roman"/>
                <w:sz w:val="22"/>
                <w:szCs w:val="22"/>
              </w:rPr>
              <w:t>Zamawiający dopuszcza składanie ofert równoważnych.</w:t>
            </w:r>
          </w:p>
          <w:p w14:paraId="314C2264" w14:textId="77777777" w:rsidR="00963C18" w:rsidRPr="00F80799" w:rsidRDefault="00963C18" w:rsidP="009A641C">
            <w:pPr>
              <w:tabs>
                <w:tab w:val="left" w:pos="426"/>
              </w:tabs>
              <w:suppressAutoHyphens/>
              <w:rPr>
                <w:rFonts w:ascii="Times New Roman" w:hAnsi="Times New Roman" w:cs="Times New Roman"/>
                <w:color w:val="000000" w:themeColor="text1"/>
                <w:kern w:val="1"/>
                <w:sz w:val="22"/>
                <w:szCs w:val="22"/>
                <w:lang w:eastAsia="ar-SA"/>
              </w:rPr>
            </w:pPr>
          </w:p>
        </w:tc>
      </w:tr>
      <w:tr w:rsidR="009A641C" w:rsidRPr="00F80799" w14:paraId="3441478D" w14:textId="77777777" w:rsidTr="008E18A8">
        <w:tc>
          <w:tcPr>
            <w:tcW w:w="3114" w:type="dxa"/>
            <w:vMerge/>
          </w:tcPr>
          <w:p w14:paraId="5BF788C2" w14:textId="77777777" w:rsidR="009A641C" w:rsidRPr="00F80799" w:rsidRDefault="009A641C" w:rsidP="009A641C">
            <w:pPr>
              <w:tabs>
                <w:tab w:val="left" w:pos="426"/>
              </w:tabs>
              <w:suppressAutoHyphens/>
              <w:rPr>
                <w:rFonts w:ascii="Times New Roman" w:hAnsi="Times New Roman" w:cs="Times New Roman"/>
                <w:b/>
                <w:kern w:val="1"/>
                <w:sz w:val="22"/>
                <w:szCs w:val="22"/>
                <w:lang w:eastAsia="ar-SA"/>
              </w:rPr>
            </w:pPr>
          </w:p>
        </w:tc>
        <w:tc>
          <w:tcPr>
            <w:tcW w:w="6098" w:type="dxa"/>
          </w:tcPr>
          <w:p w14:paraId="23D4C2C8" w14:textId="75618749" w:rsidR="00963C18" w:rsidRPr="00F80799" w:rsidRDefault="009A641C" w:rsidP="00963C18">
            <w:pPr>
              <w:rPr>
                <w:rFonts w:ascii="Times New Roman" w:hAnsi="Times New Roman" w:cs="Times New Roman"/>
                <w:sz w:val="22"/>
                <w:szCs w:val="22"/>
              </w:rPr>
            </w:pPr>
            <w:r w:rsidRPr="00F80799">
              <w:rPr>
                <w:rFonts w:ascii="Times New Roman" w:hAnsi="Times New Roman" w:cs="Times New Roman"/>
                <w:sz w:val="22"/>
                <w:szCs w:val="22"/>
              </w:rPr>
              <w:t>Zamawiający nie dopuszcza złożenia oferty wariantowej.</w:t>
            </w:r>
          </w:p>
        </w:tc>
      </w:tr>
    </w:tbl>
    <w:p w14:paraId="3139A2A8" w14:textId="77777777" w:rsidR="009A641C" w:rsidRPr="00F80799" w:rsidRDefault="009A641C" w:rsidP="001B2ECD">
      <w:pPr>
        <w:pStyle w:val="Akapitzlist"/>
        <w:tabs>
          <w:tab w:val="left" w:pos="851"/>
        </w:tabs>
        <w:ind w:left="0"/>
        <w:jc w:val="both"/>
        <w:rPr>
          <w:sz w:val="22"/>
          <w:szCs w:val="22"/>
        </w:rPr>
      </w:pPr>
    </w:p>
    <w:p w14:paraId="29670E9B" w14:textId="77777777" w:rsidR="009A641C" w:rsidRPr="00F80799" w:rsidRDefault="009A641C" w:rsidP="001B2ECD">
      <w:pPr>
        <w:pStyle w:val="Akapitzlist"/>
        <w:tabs>
          <w:tab w:val="left" w:pos="851"/>
        </w:tabs>
        <w:ind w:left="0"/>
        <w:jc w:val="both"/>
        <w:rPr>
          <w:sz w:val="22"/>
          <w:szCs w:val="22"/>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691189" w:rsidRPr="00F80799" w14:paraId="1068C9A1" w14:textId="77777777" w:rsidTr="00AC31A4">
        <w:tc>
          <w:tcPr>
            <w:tcW w:w="9212" w:type="dxa"/>
            <w:shd w:val="clear" w:color="auto" w:fill="C6D9F1" w:themeFill="text2" w:themeFillTint="33"/>
          </w:tcPr>
          <w:p w14:paraId="3F9D4B91" w14:textId="4A06D41C" w:rsidR="00691189" w:rsidRPr="00F80799" w:rsidRDefault="00CC4577" w:rsidP="001B2ECD">
            <w:pPr>
              <w:contextualSpacing/>
              <w:jc w:val="both"/>
              <w:rPr>
                <w:rFonts w:eastAsiaTheme="minorHAnsi"/>
                <w:b/>
                <w:bCs/>
                <w:sz w:val="22"/>
                <w:szCs w:val="22"/>
                <w:lang w:eastAsia="en-US"/>
              </w:rPr>
            </w:pPr>
            <w:r w:rsidRPr="00F80799">
              <w:rPr>
                <w:rFonts w:eastAsiaTheme="minorHAnsi"/>
                <w:b/>
                <w:bCs/>
                <w:sz w:val="22"/>
                <w:szCs w:val="22"/>
                <w:lang w:eastAsia="en-US"/>
              </w:rPr>
              <w:t>IV</w:t>
            </w:r>
            <w:r w:rsidR="00691189" w:rsidRPr="00F80799">
              <w:rPr>
                <w:rFonts w:eastAsiaTheme="minorHAnsi"/>
                <w:b/>
                <w:bCs/>
                <w:sz w:val="22"/>
                <w:szCs w:val="22"/>
                <w:lang w:eastAsia="en-US"/>
              </w:rPr>
              <w:t>. Rozwiązania równoważne</w:t>
            </w:r>
          </w:p>
        </w:tc>
      </w:tr>
    </w:tbl>
    <w:p w14:paraId="431B54CD" w14:textId="3A7DD6D5" w:rsidR="00BE4E0C" w:rsidRPr="00F80799" w:rsidRDefault="00CD1090" w:rsidP="001B2ECD">
      <w:pPr>
        <w:autoSpaceDE w:val="0"/>
        <w:autoSpaceDN w:val="0"/>
        <w:adjustRightInd w:val="0"/>
        <w:jc w:val="both"/>
        <w:rPr>
          <w:color w:val="000000"/>
          <w:sz w:val="22"/>
          <w:szCs w:val="22"/>
        </w:rPr>
      </w:pPr>
      <w:r w:rsidRPr="00F80799">
        <w:rPr>
          <w:rFonts w:eastAsiaTheme="majorEastAsia"/>
          <w:sz w:val="22"/>
          <w:szCs w:val="22"/>
          <w:lang w:eastAsia="en-US"/>
        </w:rPr>
        <w:t>Jeżeli w opisie przedmiotu zamówienia wskazano jakikolwiek znak towarowy, patent lub pochodzenie, źródło lub szczególny proces, który charakteryzuje produkty lub usługi dostarczane przez konkretnego Wykonawcę – należy przyjąć, że Zamawiający podał taki opis w celu określenia minimalnych parametrów, jakim muszą odpowiadać produkty, aby spełnić wymagania stawiane przez Zamawiającego i stanowią one wyłącznie wzorzec jakościowy przedmiotu zamówienia., Zamawiający dopuszcza produkty równoważne pod warunkiem, że przedmiot oferty jest identyczny funkcjonalnie i możliwie jak najbardziej zbliżony pod względem konstrukcji, materiałów z jakich jest wykonany, rozmiarów itp. do wyrobów przykładowych. W przypadku, gdy w SWZ użyte zostały normy, europejskie oceny techniczne, aprobaty, specyfikacje techniczne, systemy referencji technicznych, Zamawiający dopuszcza rozwiązania równoważne opisywanym. Każdorazowo, gdy wskazana jest w niniejszej SWZ lub załącznikach do SWZ norma, należy przyjąć, że w odniesieniu do niej użyto sformułowania „lub równoważna”. W przypadku zaoferowania rozwiązań równoważnych, w ofercie należy określić, jakiego zakresu (materiału, technologii) dotyczą oraz na wezwanie Zamawiającego złożyć dokumenty zawierające dane techniczne, w celu wykazania równoważności. Dokumenty sporządzone w języku obcym należy złożyć wraz z tłumaczeniem na język polski.</w:t>
      </w:r>
      <w:r w:rsidR="00BE4E0C" w:rsidRPr="00F80799">
        <w:rPr>
          <w:rFonts w:eastAsiaTheme="majorEastAsia"/>
          <w:sz w:val="22"/>
          <w:szCs w:val="22"/>
          <w:lang w:eastAsia="en-US"/>
        </w:rPr>
        <w:t xml:space="preserve"> </w:t>
      </w:r>
      <w:r w:rsidRPr="00F80799">
        <w:rPr>
          <w:rFonts w:eastAsiaTheme="majorEastAsia"/>
          <w:sz w:val="22"/>
          <w:szCs w:val="22"/>
          <w:lang w:eastAsia="en-US"/>
        </w:rPr>
        <w:t xml:space="preserve">Wykonawca, który powołuje się na rozwiązania równoważne, jest zobowiązany wykazać, że oferowane przez niego rozwiązanie spełnia wymagania określone przez </w:t>
      </w:r>
      <w:r w:rsidR="004A2FF5" w:rsidRPr="00F80799">
        <w:rPr>
          <w:rFonts w:eastAsiaTheme="majorEastAsia"/>
          <w:sz w:val="22"/>
          <w:szCs w:val="22"/>
          <w:lang w:eastAsia="en-US"/>
        </w:rPr>
        <w:t>Z</w:t>
      </w:r>
      <w:r w:rsidRPr="00F80799">
        <w:rPr>
          <w:rFonts w:eastAsiaTheme="majorEastAsia"/>
          <w:sz w:val="22"/>
          <w:szCs w:val="22"/>
          <w:lang w:eastAsia="en-US"/>
        </w:rPr>
        <w:t>amawiającego. W takim przypadku wykonawca załącza do oferty wykaz rozwiązań równoważnych stosownie wraz z jego opisem lub normami.</w:t>
      </w:r>
      <w:r w:rsidR="00BE4E0C" w:rsidRPr="00F80799">
        <w:rPr>
          <w:color w:val="000000"/>
          <w:sz w:val="22"/>
          <w:szCs w:val="22"/>
        </w:rPr>
        <w:t xml:space="preserve"> Wykonawca zobowiązany jest udowodnić w ofercie, w szczególności za pomocą przedmiotowych środków dowodowych, o których mowa w art. 104–107, że proponowane rozwiązania w równoważnym stopniu spełniają wymagania określone w </w:t>
      </w:r>
      <w:r w:rsidR="004A2FF5" w:rsidRPr="00F80799">
        <w:rPr>
          <w:color w:val="000000"/>
          <w:sz w:val="22"/>
          <w:szCs w:val="22"/>
        </w:rPr>
        <w:t>Ofercie Technicznej</w:t>
      </w:r>
      <w:r w:rsidR="00BE4E0C" w:rsidRPr="00F80799">
        <w:rPr>
          <w:color w:val="000000"/>
          <w:sz w:val="22"/>
          <w:szCs w:val="22"/>
        </w:rPr>
        <w:t>.</w:t>
      </w:r>
    </w:p>
    <w:p w14:paraId="56ED00E4" w14:textId="77777777" w:rsidR="00F3204D" w:rsidRPr="00F80799" w:rsidRDefault="00F3204D" w:rsidP="001B2ECD">
      <w:pPr>
        <w:contextualSpacing/>
        <w:jc w:val="both"/>
        <w:rPr>
          <w:rFonts w:eastAsiaTheme="majorEastAsia"/>
          <w:sz w:val="22"/>
          <w:szCs w:val="22"/>
          <w:lang w:eastAsia="en-US"/>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6A09DF" w:rsidRPr="00F80799" w14:paraId="799B7211" w14:textId="77777777" w:rsidTr="00AC31A4">
        <w:tc>
          <w:tcPr>
            <w:tcW w:w="9212" w:type="dxa"/>
            <w:shd w:val="clear" w:color="auto" w:fill="C6D9F1" w:themeFill="text2" w:themeFillTint="33"/>
          </w:tcPr>
          <w:p w14:paraId="4DC7808D" w14:textId="4D424B83" w:rsidR="006A09DF" w:rsidRPr="00F80799" w:rsidRDefault="006A09DF" w:rsidP="001B2ECD">
            <w:pPr>
              <w:autoSpaceDE w:val="0"/>
              <w:autoSpaceDN w:val="0"/>
              <w:adjustRightInd w:val="0"/>
              <w:rPr>
                <w:b/>
                <w:color w:val="000000"/>
                <w:sz w:val="22"/>
                <w:szCs w:val="22"/>
              </w:rPr>
            </w:pPr>
            <w:r w:rsidRPr="00F80799">
              <w:rPr>
                <w:b/>
                <w:color w:val="000000"/>
                <w:sz w:val="22"/>
                <w:szCs w:val="22"/>
              </w:rPr>
              <w:t>V. Termin wykonania zamówienia i termin płatności</w:t>
            </w:r>
          </w:p>
        </w:tc>
      </w:tr>
    </w:tbl>
    <w:tbl>
      <w:tblPr>
        <w:tblStyle w:val="Tabela-Siatka3"/>
        <w:tblW w:w="0" w:type="auto"/>
        <w:tblLook w:val="04A0" w:firstRow="1" w:lastRow="0" w:firstColumn="1" w:lastColumn="0" w:noHBand="0" w:noVBand="1"/>
      </w:tblPr>
      <w:tblGrid>
        <w:gridCol w:w="3114"/>
        <w:gridCol w:w="6098"/>
      </w:tblGrid>
      <w:tr w:rsidR="00784B25" w:rsidRPr="00F80799" w14:paraId="4D7A68E2" w14:textId="77777777" w:rsidTr="0094688D">
        <w:tc>
          <w:tcPr>
            <w:tcW w:w="3114" w:type="dxa"/>
          </w:tcPr>
          <w:p w14:paraId="243FE821" w14:textId="77777777" w:rsidR="00784B25" w:rsidRPr="00F80799" w:rsidRDefault="00784B25" w:rsidP="0094688D">
            <w:pPr>
              <w:rPr>
                <w:rFonts w:ascii="Times New Roman" w:hAnsi="Times New Roman" w:cs="Times New Roman"/>
                <w:sz w:val="22"/>
                <w:szCs w:val="22"/>
              </w:rPr>
            </w:pPr>
            <w:r w:rsidRPr="00F80799">
              <w:rPr>
                <w:rFonts w:ascii="Times New Roman" w:hAnsi="Times New Roman" w:cs="Times New Roman"/>
                <w:b/>
                <w:sz w:val="22"/>
                <w:szCs w:val="22"/>
              </w:rPr>
              <w:t>Termin wykonania zamówienia</w:t>
            </w:r>
          </w:p>
        </w:tc>
        <w:tc>
          <w:tcPr>
            <w:tcW w:w="6098" w:type="dxa"/>
          </w:tcPr>
          <w:p w14:paraId="42B8FACD" w14:textId="15533230" w:rsidR="00784B25" w:rsidRPr="00F80799" w:rsidRDefault="00784B25" w:rsidP="0094688D">
            <w:pPr>
              <w:rPr>
                <w:rFonts w:ascii="Times New Roman" w:hAnsi="Times New Roman" w:cs="Times New Roman"/>
                <w:sz w:val="22"/>
                <w:szCs w:val="22"/>
              </w:rPr>
            </w:pPr>
            <w:r w:rsidRPr="00F80799">
              <w:rPr>
                <w:rFonts w:ascii="Times New Roman" w:hAnsi="Times New Roman" w:cs="Times New Roman"/>
                <w:sz w:val="22"/>
                <w:szCs w:val="22"/>
              </w:rPr>
              <w:t xml:space="preserve">Zamawiający wymaga, aby zamówienie było wykonywane sukcesywnie od dnia zawarcia umowy przez </w:t>
            </w:r>
            <w:proofErr w:type="gramStart"/>
            <w:r w:rsidRPr="00F80799">
              <w:rPr>
                <w:rFonts w:ascii="Times New Roman" w:hAnsi="Times New Roman" w:cs="Times New Roman"/>
                <w:sz w:val="22"/>
                <w:szCs w:val="22"/>
              </w:rPr>
              <w:t>okres  12</w:t>
            </w:r>
            <w:proofErr w:type="gramEnd"/>
            <w:r w:rsidRPr="00F80799">
              <w:rPr>
                <w:rFonts w:ascii="Times New Roman" w:hAnsi="Times New Roman" w:cs="Times New Roman"/>
                <w:sz w:val="22"/>
                <w:szCs w:val="22"/>
              </w:rPr>
              <w:t xml:space="preserve"> miesięcy.</w:t>
            </w:r>
          </w:p>
        </w:tc>
      </w:tr>
      <w:tr w:rsidR="00784B25" w:rsidRPr="00F80799" w14:paraId="14A05825" w14:textId="77777777" w:rsidTr="0094688D">
        <w:tc>
          <w:tcPr>
            <w:tcW w:w="3114" w:type="dxa"/>
          </w:tcPr>
          <w:p w14:paraId="6C167AD8" w14:textId="77777777" w:rsidR="00784B25" w:rsidRPr="00F80799" w:rsidRDefault="00784B25" w:rsidP="0094688D">
            <w:pPr>
              <w:rPr>
                <w:rFonts w:ascii="Times New Roman" w:hAnsi="Times New Roman" w:cs="Times New Roman"/>
                <w:b/>
                <w:sz w:val="22"/>
                <w:szCs w:val="22"/>
              </w:rPr>
            </w:pPr>
            <w:r w:rsidRPr="00F80799">
              <w:rPr>
                <w:rFonts w:ascii="Times New Roman" w:hAnsi="Times New Roman" w:cs="Times New Roman"/>
                <w:b/>
                <w:sz w:val="22"/>
                <w:szCs w:val="22"/>
              </w:rPr>
              <w:t>Termin płatności</w:t>
            </w:r>
          </w:p>
        </w:tc>
        <w:tc>
          <w:tcPr>
            <w:tcW w:w="6098" w:type="dxa"/>
          </w:tcPr>
          <w:p w14:paraId="35739B05" w14:textId="77777777" w:rsidR="00784B25" w:rsidRPr="00F80799" w:rsidRDefault="00784B25" w:rsidP="0094688D">
            <w:pPr>
              <w:rPr>
                <w:rFonts w:ascii="Times New Roman" w:hAnsi="Times New Roman" w:cs="Times New Roman"/>
                <w:bCs/>
                <w:sz w:val="22"/>
                <w:szCs w:val="22"/>
              </w:rPr>
            </w:pPr>
            <w:r w:rsidRPr="00F80799">
              <w:rPr>
                <w:rFonts w:ascii="Times New Roman" w:hAnsi="Times New Roman" w:cs="Times New Roman"/>
                <w:bCs/>
                <w:sz w:val="22"/>
                <w:szCs w:val="22"/>
              </w:rPr>
              <w:t>Termin płatności za zrealizowaną dostawę: do 60 dni od daty przyjęcia przez Zamawiającego (w dni pracujące, tj. od poniedziałku do piątku w godz. 07.30 – 15.05, z wyłączeniem świąt, wpływ faktury poza wyznaczonymi godzinami i dniami oznacza przyjęcie faktury w następnym dniu pracującym Kancelarii) prawidłowo wystawionej faktury.</w:t>
            </w:r>
          </w:p>
          <w:p w14:paraId="2F0ECDAF" w14:textId="77777777" w:rsidR="00784B25" w:rsidRPr="00F80799" w:rsidRDefault="00784B25" w:rsidP="0094688D">
            <w:pPr>
              <w:ind w:left="851"/>
              <w:rPr>
                <w:rFonts w:ascii="Times New Roman" w:hAnsi="Times New Roman" w:cs="Times New Roman"/>
                <w:bCs/>
                <w:sz w:val="22"/>
                <w:szCs w:val="22"/>
              </w:rPr>
            </w:pPr>
          </w:p>
          <w:p w14:paraId="65F57542" w14:textId="77777777" w:rsidR="00784B25" w:rsidRPr="00F80799" w:rsidRDefault="00784B25" w:rsidP="0094688D">
            <w:pPr>
              <w:rPr>
                <w:rFonts w:ascii="Times New Roman" w:hAnsi="Times New Roman" w:cs="Times New Roman"/>
                <w:sz w:val="22"/>
                <w:szCs w:val="22"/>
              </w:rPr>
            </w:pPr>
          </w:p>
        </w:tc>
      </w:tr>
    </w:tbl>
    <w:p w14:paraId="3F6505BC" w14:textId="77777777" w:rsidR="0058086F" w:rsidRPr="00F80799" w:rsidRDefault="0058086F" w:rsidP="001B2ECD">
      <w:pPr>
        <w:rPr>
          <w:rFonts w:eastAsiaTheme="majorEastAsia"/>
          <w:b/>
          <w:sz w:val="22"/>
          <w:szCs w:val="22"/>
          <w:lang w:eastAsia="en-US"/>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5B6EB5" w:rsidRPr="00F80799" w14:paraId="141EA64F" w14:textId="77777777" w:rsidTr="00AC31A4">
        <w:tc>
          <w:tcPr>
            <w:tcW w:w="9212" w:type="dxa"/>
            <w:shd w:val="clear" w:color="auto" w:fill="C6D9F1" w:themeFill="text2" w:themeFillTint="33"/>
          </w:tcPr>
          <w:p w14:paraId="2EFBFCD1" w14:textId="296FC828" w:rsidR="005B6EB5" w:rsidRPr="00F80799" w:rsidRDefault="00C533E4" w:rsidP="001B2ECD">
            <w:pPr>
              <w:autoSpaceDE w:val="0"/>
              <w:autoSpaceDN w:val="0"/>
              <w:adjustRightInd w:val="0"/>
              <w:rPr>
                <w:color w:val="000000"/>
                <w:sz w:val="22"/>
                <w:szCs w:val="22"/>
              </w:rPr>
            </w:pPr>
            <w:r w:rsidRPr="00F80799">
              <w:rPr>
                <w:b/>
                <w:bCs/>
                <w:color w:val="000000"/>
                <w:sz w:val="22"/>
                <w:szCs w:val="22"/>
              </w:rPr>
              <w:t xml:space="preserve">VI. INFORMACJA O PRZEWIDYWANYCH ZAMÓWIENIACH, O KTÓRYCH MOWA W ART. 214 UST. 1 PKT 7 I 8 PZP, JEŻELI ZAMAWIAJĄCY PRZEWIDUJE UDZIELENIE TAKICH ZAMÓWIEŃ </w:t>
            </w:r>
          </w:p>
        </w:tc>
      </w:tr>
    </w:tbl>
    <w:p w14:paraId="01F461C6" w14:textId="77777777" w:rsidR="00C533E4" w:rsidRPr="00F80799" w:rsidRDefault="00C533E4" w:rsidP="001B2ECD">
      <w:pPr>
        <w:rPr>
          <w:sz w:val="22"/>
          <w:szCs w:val="22"/>
        </w:rPr>
      </w:pPr>
    </w:p>
    <w:p w14:paraId="52902268" w14:textId="405E6FD0" w:rsidR="005B6EB5" w:rsidRPr="00F80799" w:rsidRDefault="00C533E4" w:rsidP="001B2ECD">
      <w:pPr>
        <w:rPr>
          <w:rFonts w:eastAsiaTheme="majorEastAsia"/>
          <w:b/>
          <w:sz w:val="22"/>
          <w:szCs w:val="22"/>
          <w:lang w:eastAsia="en-US"/>
        </w:rPr>
      </w:pPr>
      <w:r w:rsidRPr="00F80799">
        <w:rPr>
          <w:sz w:val="22"/>
          <w:szCs w:val="22"/>
        </w:rPr>
        <w:t>Zamawiający nie przewiduje zamówień, o których mowa w art. 214 ust. 1 pkt 7 i 8 PZP.</w:t>
      </w:r>
    </w:p>
    <w:p w14:paraId="09A315A4" w14:textId="77777777" w:rsidR="005B6EB5" w:rsidRPr="00F80799" w:rsidRDefault="005B6EB5" w:rsidP="001B2ECD">
      <w:pPr>
        <w:autoSpaceDE w:val="0"/>
        <w:autoSpaceDN w:val="0"/>
        <w:adjustRightInd w:val="0"/>
        <w:rPr>
          <w:color w:val="000000"/>
          <w:sz w:val="22"/>
          <w:szCs w:val="22"/>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2B30BD" w:rsidRPr="00F80799" w14:paraId="44CA1085" w14:textId="77777777" w:rsidTr="00AC31A4">
        <w:tc>
          <w:tcPr>
            <w:tcW w:w="9212" w:type="dxa"/>
            <w:shd w:val="clear" w:color="auto" w:fill="C6D9F1" w:themeFill="text2" w:themeFillTint="33"/>
          </w:tcPr>
          <w:p w14:paraId="78753DA0" w14:textId="5947A033" w:rsidR="002B30BD" w:rsidRPr="00F80799" w:rsidRDefault="002B30BD" w:rsidP="001B2ECD">
            <w:pPr>
              <w:autoSpaceDE w:val="0"/>
              <w:autoSpaceDN w:val="0"/>
              <w:adjustRightInd w:val="0"/>
              <w:rPr>
                <w:b/>
                <w:bCs/>
                <w:color w:val="000000"/>
                <w:sz w:val="22"/>
                <w:szCs w:val="22"/>
              </w:rPr>
            </w:pPr>
            <w:r w:rsidRPr="00F80799">
              <w:rPr>
                <w:b/>
                <w:bCs/>
                <w:color w:val="000000"/>
                <w:sz w:val="22"/>
                <w:szCs w:val="22"/>
              </w:rPr>
              <w:t>VII. OFERTY WARIANTOWE</w:t>
            </w:r>
          </w:p>
        </w:tc>
      </w:tr>
    </w:tbl>
    <w:p w14:paraId="72DF1819" w14:textId="77777777" w:rsidR="002B30BD" w:rsidRPr="00F80799" w:rsidRDefault="002B30BD" w:rsidP="001B2ECD">
      <w:pPr>
        <w:autoSpaceDE w:val="0"/>
        <w:autoSpaceDN w:val="0"/>
        <w:adjustRightInd w:val="0"/>
        <w:rPr>
          <w:b/>
          <w:bCs/>
          <w:color w:val="000000"/>
          <w:sz w:val="22"/>
          <w:szCs w:val="22"/>
        </w:rPr>
      </w:pPr>
    </w:p>
    <w:p w14:paraId="3C8162D7" w14:textId="034C3297" w:rsidR="005B6EB5" w:rsidRPr="00F80799" w:rsidRDefault="005B6EB5" w:rsidP="001B2ECD">
      <w:pPr>
        <w:autoSpaceDE w:val="0"/>
        <w:autoSpaceDN w:val="0"/>
        <w:adjustRightInd w:val="0"/>
        <w:rPr>
          <w:color w:val="000000"/>
          <w:sz w:val="22"/>
          <w:szCs w:val="22"/>
        </w:rPr>
      </w:pPr>
      <w:r w:rsidRPr="00F80799">
        <w:rPr>
          <w:color w:val="000000"/>
          <w:sz w:val="22"/>
          <w:szCs w:val="22"/>
        </w:rPr>
        <w:t xml:space="preserve">Zamawiający nie dopuszcza składania ofert wariantowych. </w:t>
      </w:r>
    </w:p>
    <w:p w14:paraId="2891936A" w14:textId="77777777" w:rsidR="00A922B8" w:rsidRPr="00F80799" w:rsidRDefault="00A922B8" w:rsidP="001B2ECD">
      <w:pPr>
        <w:autoSpaceDE w:val="0"/>
        <w:autoSpaceDN w:val="0"/>
        <w:adjustRightInd w:val="0"/>
        <w:rPr>
          <w:color w:val="000000"/>
          <w:sz w:val="22"/>
          <w:szCs w:val="22"/>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A922B8" w:rsidRPr="00F80799" w14:paraId="7F7AD59C" w14:textId="77777777" w:rsidTr="00AC31A4">
        <w:tc>
          <w:tcPr>
            <w:tcW w:w="9212" w:type="dxa"/>
            <w:shd w:val="clear" w:color="auto" w:fill="C6D9F1" w:themeFill="text2" w:themeFillTint="33"/>
          </w:tcPr>
          <w:p w14:paraId="7B441F89" w14:textId="36DF0BE8" w:rsidR="00A922B8" w:rsidRPr="00F80799" w:rsidRDefault="00A922B8" w:rsidP="001B2ECD">
            <w:pPr>
              <w:autoSpaceDE w:val="0"/>
              <w:autoSpaceDN w:val="0"/>
              <w:adjustRightInd w:val="0"/>
              <w:rPr>
                <w:color w:val="000000"/>
                <w:sz w:val="22"/>
                <w:szCs w:val="22"/>
              </w:rPr>
            </w:pPr>
            <w:r w:rsidRPr="00F80799">
              <w:rPr>
                <w:b/>
                <w:bCs/>
                <w:color w:val="000000"/>
                <w:sz w:val="22"/>
                <w:szCs w:val="22"/>
              </w:rPr>
              <w:t xml:space="preserve">VIII. WIZJI LOKALNA LUB SPRAWDZENIE DOKUMENTÓW W TRYBIE ART. 131 PZP </w:t>
            </w:r>
          </w:p>
        </w:tc>
      </w:tr>
    </w:tbl>
    <w:p w14:paraId="39823C4A" w14:textId="77777777" w:rsidR="00A922B8" w:rsidRPr="00F80799" w:rsidRDefault="00A922B8" w:rsidP="001B2ECD">
      <w:pPr>
        <w:autoSpaceDE w:val="0"/>
        <w:autoSpaceDN w:val="0"/>
        <w:adjustRightInd w:val="0"/>
        <w:jc w:val="both"/>
        <w:rPr>
          <w:color w:val="000000"/>
          <w:sz w:val="22"/>
          <w:szCs w:val="22"/>
        </w:rPr>
      </w:pPr>
    </w:p>
    <w:p w14:paraId="698504A3" w14:textId="5C3EE709" w:rsidR="005B6EB5" w:rsidRPr="00F80799" w:rsidRDefault="005B6EB5" w:rsidP="001B2ECD">
      <w:pPr>
        <w:autoSpaceDE w:val="0"/>
        <w:autoSpaceDN w:val="0"/>
        <w:adjustRightInd w:val="0"/>
        <w:jc w:val="both"/>
        <w:rPr>
          <w:color w:val="000000"/>
          <w:sz w:val="22"/>
          <w:szCs w:val="22"/>
        </w:rPr>
      </w:pPr>
      <w:r w:rsidRPr="00F80799">
        <w:rPr>
          <w:color w:val="000000"/>
          <w:sz w:val="22"/>
          <w:szCs w:val="22"/>
        </w:rPr>
        <w:t>Zamawiający nie przewiduje przeprowadzenia przez Wykonawcę wizji lokalnej</w:t>
      </w:r>
      <w:r w:rsidR="00784B25" w:rsidRPr="00F80799">
        <w:rPr>
          <w:color w:val="000000"/>
          <w:sz w:val="22"/>
          <w:szCs w:val="22"/>
        </w:rPr>
        <w:t>.</w:t>
      </w:r>
      <w:r w:rsidRPr="00F80799">
        <w:rPr>
          <w:color w:val="000000"/>
          <w:sz w:val="22"/>
          <w:szCs w:val="22"/>
        </w:rPr>
        <w:t xml:space="preserve"> </w:t>
      </w:r>
    </w:p>
    <w:p w14:paraId="2859015B" w14:textId="77777777" w:rsidR="00A922B8" w:rsidRPr="00F80799" w:rsidRDefault="00A922B8" w:rsidP="001B2ECD">
      <w:pPr>
        <w:autoSpaceDE w:val="0"/>
        <w:autoSpaceDN w:val="0"/>
        <w:adjustRightInd w:val="0"/>
        <w:rPr>
          <w:color w:val="000000"/>
          <w:sz w:val="22"/>
          <w:szCs w:val="22"/>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CE5327" w:rsidRPr="00F80799" w14:paraId="60FD74D9" w14:textId="77777777" w:rsidTr="00AC31A4">
        <w:tc>
          <w:tcPr>
            <w:tcW w:w="9212" w:type="dxa"/>
            <w:shd w:val="clear" w:color="auto" w:fill="C6D9F1" w:themeFill="text2" w:themeFillTint="33"/>
          </w:tcPr>
          <w:p w14:paraId="32F6AC1F" w14:textId="77777777" w:rsidR="00EB5BCE" w:rsidRPr="00F80799" w:rsidRDefault="00CE5327" w:rsidP="001B2ECD">
            <w:pPr>
              <w:pStyle w:val="Default"/>
              <w:jc w:val="both"/>
              <w:rPr>
                <w:rFonts w:eastAsia="Times New Roman"/>
                <w:sz w:val="22"/>
                <w:szCs w:val="22"/>
                <w:lang w:eastAsia="pl-PL"/>
              </w:rPr>
            </w:pPr>
            <w:r w:rsidRPr="00F80799">
              <w:rPr>
                <w:b/>
                <w:bCs/>
                <w:sz w:val="22"/>
                <w:szCs w:val="22"/>
              </w:rPr>
              <w:t>IX. WYMAGANIA W ZAKRESIE ZATRUDNIENIA OSÓB</w:t>
            </w:r>
            <w:r w:rsidR="00EB5BCE" w:rsidRPr="00F80799">
              <w:rPr>
                <w:b/>
                <w:bCs/>
                <w:sz w:val="22"/>
                <w:szCs w:val="22"/>
              </w:rPr>
              <w:t xml:space="preserve"> </w:t>
            </w:r>
            <w:r w:rsidR="00EB5BCE" w:rsidRPr="00F80799">
              <w:rPr>
                <w:rFonts w:eastAsia="Times New Roman"/>
                <w:b/>
                <w:bCs/>
                <w:sz w:val="22"/>
                <w:szCs w:val="22"/>
                <w:lang w:eastAsia="pl-PL"/>
              </w:rPr>
              <w:t xml:space="preserve">ZASTRZEŻENIA W ZAKRESIE MOŻLIWOŚCI UBIEGANIA SIĘ O UDZIELENIE ZAMÓWIENIA </w:t>
            </w:r>
          </w:p>
          <w:p w14:paraId="3B8B104F" w14:textId="3C35F7DC" w:rsidR="00CE5327" w:rsidRPr="00F80799" w:rsidRDefault="00EB5BCE" w:rsidP="001B2ECD">
            <w:pPr>
              <w:autoSpaceDE w:val="0"/>
              <w:autoSpaceDN w:val="0"/>
              <w:adjustRightInd w:val="0"/>
              <w:jc w:val="both"/>
              <w:rPr>
                <w:b/>
                <w:bCs/>
                <w:color w:val="000000"/>
                <w:sz w:val="22"/>
                <w:szCs w:val="22"/>
              </w:rPr>
            </w:pPr>
            <w:r w:rsidRPr="00F80799">
              <w:rPr>
                <w:b/>
                <w:bCs/>
                <w:color w:val="000000"/>
                <w:sz w:val="22"/>
                <w:szCs w:val="22"/>
              </w:rPr>
              <w:lastRenderedPageBreak/>
              <w:t>ZASTRZEŻENIA W ZAKRESIE OBOWIĄZKU OSOBISTEGO WYKONANIA ZADAŃ</w:t>
            </w:r>
          </w:p>
        </w:tc>
      </w:tr>
    </w:tbl>
    <w:p w14:paraId="41C0DDE1" w14:textId="77777777" w:rsidR="00CE5327" w:rsidRPr="00F80799" w:rsidRDefault="00CE5327" w:rsidP="001B2ECD">
      <w:pPr>
        <w:autoSpaceDE w:val="0"/>
        <w:autoSpaceDN w:val="0"/>
        <w:adjustRightInd w:val="0"/>
        <w:jc w:val="both"/>
        <w:rPr>
          <w:b/>
          <w:bCs/>
          <w:color w:val="000000"/>
          <w:sz w:val="22"/>
          <w:szCs w:val="22"/>
          <w:u w:val="single"/>
        </w:rPr>
      </w:pPr>
    </w:p>
    <w:p w14:paraId="472F1878" w14:textId="77777777" w:rsidR="005D78A5" w:rsidRPr="00F80799" w:rsidRDefault="005B6EB5" w:rsidP="005D78A5">
      <w:pPr>
        <w:autoSpaceDE w:val="0"/>
        <w:autoSpaceDN w:val="0"/>
        <w:adjustRightInd w:val="0"/>
        <w:jc w:val="both"/>
        <w:rPr>
          <w:color w:val="000000"/>
          <w:sz w:val="22"/>
          <w:szCs w:val="22"/>
        </w:rPr>
      </w:pPr>
      <w:r w:rsidRPr="00F80799">
        <w:rPr>
          <w:color w:val="000000"/>
          <w:sz w:val="22"/>
          <w:szCs w:val="22"/>
        </w:rPr>
        <w:t xml:space="preserve">Zamawiający nie zastrzega możliwości ubiegania się o udzielenie zamówienia wyłącznie przez wykonawców, o których mowa w art. 94 PZP. </w:t>
      </w:r>
    </w:p>
    <w:p w14:paraId="3927F767" w14:textId="082D269D" w:rsidR="005B6EB5" w:rsidRPr="00F80799" w:rsidRDefault="005B6EB5" w:rsidP="005D78A5">
      <w:pPr>
        <w:autoSpaceDE w:val="0"/>
        <w:autoSpaceDN w:val="0"/>
        <w:adjustRightInd w:val="0"/>
        <w:jc w:val="both"/>
        <w:rPr>
          <w:color w:val="000000"/>
          <w:sz w:val="22"/>
          <w:szCs w:val="22"/>
        </w:rPr>
      </w:pPr>
      <w:r w:rsidRPr="00F80799">
        <w:rPr>
          <w:color w:val="000000"/>
          <w:sz w:val="22"/>
          <w:szCs w:val="22"/>
        </w:rPr>
        <w:t xml:space="preserve">Zamawiający nie wymaga zatrudnienia osób, o których mowa w art. 96 ust. 2 pkt 2 PZP. </w:t>
      </w:r>
    </w:p>
    <w:p w14:paraId="7EB41349" w14:textId="3C08BB94" w:rsidR="002A379C" w:rsidRPr="00F80799" w:rsidRDefault="005B6EB5" w:rsidP="00FF5F82">
      <w:pPr>
        <w:jc w:val="both"/>
        <w:rPr>
          <w:color w:val="000000"/>
          <w:sz w:val="22"/>
          <w:szCs w:val="22"/>
        </w:rPr>
      </w:pPr>
      <w:r w:rsidRPr="00F80799">
        <w:rPr>
          <w:color w:val="000000"/>
          <w:sz w:val="22"/>
          <w:szCs w:val="22"/>
        </w:rPr>
        <w:t>Zamawiający nie wymaga zatrudnienia na podstawie stosunku pracy, o których mowa w art. 95 PZP.</w:t>
      </w:r>
    </w:p>
    <w:p w14:paraId="6940FD70" w14:textId="77777777" w:rsidR="008E18A8" w:rsidRPr="00F80799" w:rsidRDefault="008E18A8" w:rsidP="008E18A8">
      <w:pPr>
        <w:autoSpaceDE w:val="0"/>
        <w:autoSpaceDN w:val="0"/>
        <w:adjustRightInd w:val="0"/>
        <w:jc w:val="both"/>
        <w:rPr>
          <w:color w:val="000000"/>
          <w:sz w:val="22"/>
          <w:szCs w:val="22"/>
        </w:rPr>
      </w:pPr>
      <w:r w:rsidRPr="00F80799">
        <w:rPr>
          <w:color w:val="000000"/>
          <w:sz w:val="22"/>
          <w:szCs w:val="22"/>
        </w:rPr>
        <w:t xml:space="preserve">Zamawiający nie zastrzega obowiązku osobistego wykonania przez Wykonawcę kluczowych zadań, zgodnie z art. 60 i art. 121 PZP. </w:t>
      </w:r>
    </w:p>
    <w:p w14:paraId="5495FE50" w14:textId="77777777" w:rsidR="001B2ECD" w:rsidRPr="00F80799" w:rsidRDefault="001B2ECD" w:rsidP="001B2ECD">
      <w:pPr>
        <w:rPr>
          <w:rFonts w:eastAsiaTheme="majorEastAsia"/>
          <w:b/>
          <w:sz w:val="22"/>
          <w:szCs w:val="22"/>
          <w:u w:val="single"/>
          <w:lang w:eastAsia="en-US"/>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784E2A" w:rsidRPr="00F80799" w14:paraId="0613323B" w14:textId="77777777" w:rsidTr="00AC31A4">
        <w:tc>
          <w:tcPr>
            <w:tcW w:w="9212" w:type="dxa"/>
            <w:shd w:val="clear" w:color="auto" w:fill="C6D9F1" w:themeFill="text2" w:themeFillTint="33"/>
          </w:tcPr>
          <w:p w14:paraId="79DF497D" w14:textId="79D6033A" w:rsidR="00784E2A" w:rsidRPr="00F80799" w:rsidRDefault="00784E2A" w:rsidP="001B2ECD">
            <w:pPr>
              <w:autoSpaceDE w:val="0"/>
              <w:autoSpaceDN w:val="0"/>
              <w:adjustRightInd w:val="0"/>
              <w:rPr>
                <w:color w:val="000000"/>
                <w:sz w:val="22"/>
                <w:szCs w:val="22"/>
              </w:rPr>
            </w:pPr>
            <w:r w:rsidRPr="00F80799">
              <w:rPr>
                <w:b/>
                <w:bCs/>
                <w:color w:val="000000"/>
                <w:sz w:val="22"/>
                <w:szCs w:val="22"/>
              </w:rPr>
              <w:t>X. WARUNKI UDZIAŁU W POSTĘPOWANIU O UDZIELENIE ZAMÓWIENIA</w:t>
            </w:r>
          </w:p>
        </w:tc>
      </w:tr>
    </w:tbl>
    <w:p w14:paraId="0D84C1B7" w14:textId="77777777" w:rsidR="00784E2A" w:rsidRPr="00F80799" w:rsidRDefault="00784E2A" w:rsidP="001B2ECD">
      <w:pPr>
        <w:autoSpaceDE w:val="0"/>
        <w:autoSpaceDN w:val="0"/>
        <w:adjustRightInd w:val="0"/>
        <w:rPr>
          <w:color w:val="000000"/>
          <w:sz w:val="22"/>
          <w:szCs w:val="22"/>
        </w:rPr>
      </w:pPr>
    </w:p>
    <w:p w14:paraId="0D08C9D1" w14:textId="77777777" w:rsidR="00784E2A" w:rsidRPr="00F80799" w:rsidRDefault="00784E2A" w:rsidP="001B2ECD">
      <w:pPr>
        <w:autoSpaceDE w:val="0"/>
        <w:autoSpaceDN w:val="0"/>
        <w:adjustRightInd w:val="0"/>
        <w:rPr>
          <w:color w:val="000000"/>
          <w:sz w:val="22"/>
          <w:szCs w:val="22"/>
        </w:rPr>
      </w:pPr>
      <w:r w:rsidRPr="00F80799">
        <w:rPr>
          <w:color w:val="000000"/>
          <w:sz w:val="22"/>
          <w:szCs w:val="22"/>
        </w:rPr>
        <w:t xml:space="preserve">O udzielenie zamówienia mogą ubiegać się Wykonawcy, którzy spełniają warunki udziału w postępowaniu dotyczące: </w:t>
      </w:r>
    </w:p>
    <w:p w14:paraId="2B018F37" w14:textId="77777777" w:rsidR="00B733C2" w:rsidRPr="00F80799" w:rsidRDefault="00B733C2" w:rsidP="00B733C2">
      <w:pPr>
        <w:autoSpaceDE w:val="0"/>
        <w:autoSpaceDN w:val="0"/>
        <w:adjustRightInd w:val="0"/>
        <w:rPr>
          <w:color w:val="000000"/>
          <w:sz w:val="22"/>
          <w:szCs w:val="22"/>
        </w:rPr>
      </w:pPr>
      <w:r w:rsidRPr="00F80799">
        <w:rPr>
          <w:b/>
          <w:bCs/>
          <w:color w:val="000000"/>
          <w:sz w:val="22"/>
          <w:szCs w:val="22"/>
        </w:rPr>
        <w:t xml:space="preserve">1) zdolności do występowania w obrocie gospodarczym: </w:t>
      </w:r>
    </w:p>
    <w:p w14:paraId="75DFFB3B" w14:textId="16A9859C" w:rsidR="00B733C2" w:rsidRPr="00F80799" w:rsidRDefault="00B733C2" w:rsidP="00B733C2">
      <w:pPr>
        <w:autoSpaceDE w:val="0"/>
        <w:autoSpaceDN w:val="0"/>
        <w:adjustRightInd w:val="0"/>
        <w:jc w:val="both"/>
        <w:rPr>
          <w:color w:val="000000"/>
          <w:sz w:val="22"/>
          <w:szCs w:val="22"/>
        </w:rPr>
      </w:pPr>
      <w:r w:rsidRPr="00F80799">
        <w:rPr>
          <w:color w:val="000000"/>
          <w:sz w:val="22"/>
          <w:szCs w:val="22"/>
        </w:rPr>
        <w:t>Zamawiający uzna, że wykonawca spełnia warunek, jeżeli Wykonawca prowadzący działalność gospodarczą lub zawodową jest wpisany do jednego z rejestrów zawodowych lub handlowych prowadzonych w państwie, w którym posiadają siedzibę lub miejsce zamieszkania. (Krajowy Rejestr Sądowy (KRS), do którego powinny być wpisane podmioty prowadzące działalność gospodarczą w określonej formie prawnej, Centralna Ewidencja i Informacja o Działalności Gospodarczej (CEIDG), czyli spis przedsiębiorców będących osobami fizycznymi</w:t>
      </w:r>
      <w:r w:rsidR="00454AE0" w:rsidRPr="00F80799">
        <w:rPr>
          <w:color w:val="000000"/>
          <w:sz w:val="22"/>
          <w:szCs w:val="22"/>
        </w:rPr>
        <w:t>.</w:t>
      </w:r>
    </w:p>
    <w:p w14:paraId="03C8A26E" w14:textId="77777777" w:rsidR="00454AE0" w:rsidRPr="00F80799" w:rsidRDefault="00454AE0" w:rsidP="00B733C2">
      <w:pPr>
        <w:autoSpaceDE w:val="0"/>
        <w:autoSpaceDN w:val="0"/>
        <w:adjustRightInd w:val="0"/>
        <w:jc w:val="both"/>
        <w:rPr>
          <w:color w:val="000000"/>
          <w:sz w:val="22"/>
          <w:szCs w:val="22"/>
        </w:rPr>
      </w:pPr>
    </w:p>
    <w:p w14:paraId="1BD443F7" w14:textId="77777777" w:rsidR="00784E2A" w:rsidRPr="00F80799" w:rsidRDefault="00784E2A" w:rsidP="001B2ECD">
      <w:pPr>
        <w:autoSpaceDE w:val="0"/>
        <w:autoSpaceDN w:val="0"/>
        <w:adjustRightInd w:val="0"/>
        <w:rPr>
          <w:color w:val="000000"/>
          <w:sz w:val="22"/>
          <w:szCs w:val="22"/>
        </w:rPr>
      </w:pPr>
      <w:r w:rsidRPr="00F80799">
        <w:rPr>
          <w:b/>
          <w:bCs/>
          <w:color w:val="000000"/>
          <w:sz w:val="22"/>
          <w:szCs w:val="22"/>
        </w:rPr>
        <w:t>2) uprawnień do prowadzenia określonej działalności gospodarczej lub zawodowej, o ile wynika to z odrębnych przepisów</w:t>
      </w:r>
      <w:r w:rsidRPr="00F80799">
        <w:rPr>
          <w:color w:val="000000"/>
          <w:sz w:val="22"/>
          <w:szCs w:val="22"/>
        </w:rPr>
        <w:t xml:space="preserve">: </w:t>
      </w:r>
    </w:p>
    <w:p w14:paraId="17120B75" w14:textId="78F8207B" w:rsidR="00454AE0" w:rsidRPr="00F80799" w:rsidRDefault="00454AE0" w:rsidP="00454AE0">
      <w:pPr>
        <w:pStyle w:val="Default"/>
        <w:jc w:val="both"/>
        <w:rPr>
          <w:rFonts w:eastAsiaTheme="majorEastAsia"/>
          <w:i/>
          <w:color w:val="auto"/>
          <w:sz w:val="22"/>
          <w:szCs w:val="22"/>
        </w:rPr>
      </w:pPr>
      <w:r w:rsidRPr="00F80799">
        <w:rPr>
          <w:sz w:val="22"/>
          <w:szCs w:val="22"/>
        </w:rPr>
        <w:t xml:space="preserve">Zamawiający wymaga, aby Wykonawca posiadał aktualną koncesję na wykonywanie działalności gospodarczej w zakresie obrotu paliwami ciekłymi, wydaną zgodnie z ustawą z dnia 10 kwietnia </w:t>
      </w:r>
      <w:r w:rsidRPr="00F80799">
        <w:rPr>
          <w:color w:val="auto"/>
          <w:sz w:val="22"/>
          <w:szCs w:val="22"/>
        </w:rPr>
        <w:t xml:space="preserve">1997 r. – Prawo </w:t>
      </w:r>
      <w:proofErr w:type="gramStart"/>
      <w:r w:rsidRPr="00F80799">
        <w:rPr>
          <w:color w:val="auto"/>
          <w:sz w:val="22"/>
          <w:szCs w:val="22"/>
        </w:rPr>
        <w:t>energetyczne,</w:t>
      </w:r>
      <w:proofErr w:type="gramEnd"/>
      <w:r w:rsidRPr="00F80799">
        <w:rPr>
          <w:color w:val="auto"/>
          <w:sz w:val="22"/>
          <w:szCs w:val="22"/>
        </w:rPr>
        <w:t xml:space="preserve"> oraz złożył dokument potwierdzający jej posiadanie.</w:t>
      </w:r>
    </w:p>
    <w:p w14:paraId="2A4E586E" w14:textId="77777777" w:rsidR="00454AE0" w:rsidRPr="00F80799" w:rsidRDefault="00454AE0" w:rsidP="00454AE0">
      <w:pPr>
        <w:shd w:val="clear" w:color="auto" w:fill="FFFFFF"/>
        <w:jc w:val="both"/>
        <w:rPr>
          <w:rFonts w:eastAsiaTheme="majorEastAsia"/>
          <w:sz w:val="22"/>
          <w:szCs w:val="22"/>
          <w:lang w:eastAsia="en-US"/>
        </w:rPr>
      </w:pPr>
      <w:r w:rsidRPr="00F80799">
        <w:rPr>
          <w:rFonts w:eastAsiaTheme="majorEastAsia"/>
          <w:sz w:val="22"/>
          <w:szCs w:val="22"/>
          <w:lang w:eastAsia="en-US"/>
        </w:rPr>
        <w:t>W przypadku wykonawców wspólnie ubiegających się o udzielenie zamówienia warunek ten zostanie spełniony, jeżeli co najmniej jeden z wykonawców wspólnie ubiegających się o udzielenie zamówienia posiada uprawnienia do prowadzenia określonej działalności gospodarczej lub zawodowej i zrealizuje świadczenie, do którego realizacji te uprawnienia są wymagane.</w:t>
      </w:r>
    </w:p>
    <w:p w14:paraId="1AA32E08" w14:textId="77777777" w:rsidR="00454AE0" w:rsidRPr="00F80799" w:rsidRDefault="00454AE0" w:rsidP="00454AE0">
      <w:pPr>
        <w:ind w:left="-142"/>
        <w:jc w:val="both"/>
        <w:rPr>
          <w:rFonts w:eastAsiaTheme="majorEastAsia"/>
          <w:sz w:val="22"/>
          <w:szCs w:val="22"/>
          <w:u w:val="single"/>
          <w:lang w:eastAsia="en-US"/>
        </w:rPr>
      </w:pPr>
    </w:p>
    <w:p w14:paraId="42372F4F" w14:textId="5A1ECEB4" w:rsidR="00454AE0" w:rsidRPr="00F80799" w:rsidRDefault="00784E2A" w:rsidP="001B2ECD">
      <w:pPr>
        <w:autoSpaceDE w:val="0"/>
        <w:autoSpaceDN w:val="0"/>
        <w:adjustRightInd w:val="0"/>
        <w:rPr>
          <w:b/>
          <w:bCs/>
          <w:color w:val="000000"/>
          <w:sz w:val="22"/>
          <w:szCs w:val="22"/>
        </w:rPr>
      </w:pPr>
      <w:r w:rsidRPr="00F80799">
        <w:rPr>
          <w:b/>
          <w:bCs/>
          <w:color w:val="000000"/>
          <w:sz w:val="22"/>
          <w:szCs w:val="22"/>
        </w:rPr>
        <w:t xml:space="preserve">3) sytuacji ekonomicznej lub finansowej: </w:t>
      </w:r>
    </w:p>
    <w:p w14:paraId="16019216" w14:textId="77777777" w:rsidR="00454AE0" w:rsidRPr="00F80799" w:rsidRDefault="00454AE0" w:rsidP="00454AE0">
      <w:pPr>
        <w:autoSpaceDE w:val="0"/>
        <w:autoSpaceDN w:val="0"/>
        <w:adjustRightInd w:val="0"/>
        <w:rPr>
          <w:color w:val="000000"/>
          <w:sz w:val="22"/>
          <w:szCs w:val="22"/>
        </w:rPr>
      </w:pPr>
      <w:r w:rsidRPr="00F80799">
        <w:rPr>
          <w:color w:val="000000"/>
          <w:sz w:val="22"/>
          <w:szCs w:val="22"/>
        </w:rPr>
        <w:t>Zamawiający nie określa warunku udziału w postępowaniu w tym zakresie.</w:t>
      </w:r>
    </w:p>
    <w:p w14:paraId="134A97F0" w14:textId="77777777" w:rsidR="00454AE0" w:rsidRPr="00F80799" w:rsidRDefault="00454AE0" w:rsidP="001B2ECD">
      <w:pPr>
        <w:autoSpaceDE w:val="0"/>
        <w:autoSpaceDN w:val="0"/>
        <w:adjustRightInd w:val="0"/>
        <w:rPr>
          <w:b/>
          <w:bCs/>
          <w:color w:val="000000"/>
          <w:sz w:val="22"/>
          <w:szCs w:val="22"/>
        </w:rPr>
      </w:pPr>
    </w:p>
    <w:p w14:paraId="3C7232B8" w14:textId="77777777" w:rsidR="00784B25" w:rsidRPr="00F80799" w:rsidRDefault="00784E2A" w:rsidP="00784B25">
      <w:pPr>
        <w:autoSpaceDE w:val="0"/>
        <w:autoSpaceDN w:val="0"/>
        <w:adjustRightInd w:val="0"/>
        <w:rPr>
          <w:b/>
          <w:bCs/>
          <w:color w:val="000000"/>
          <w:sz w:val="22"/>
          <w:szCs w:val="22"/>
        </w:rPr>
      </w:pPr>
      <w:r w:rsidRPr="00F80799">
        <w:rPr>
          <w:b/>
          <w:bCs/>
          <w:color w:val="000000"/>
          <w:sz w:val="22"/>
          <w:szCs w:val="22"/>
        </w:rPr>
        <w:t>4) zdolności technicznej lub zawodowej:</w:t>
      </w:r>
    </w:p>
    <w:p w14:paraId="778F89F7" w14:textId="6922C58F" w:rsidR="008E18A8" w:rsidRPr="00F80799" w:rsidRDefault="00784E2A" w:rsidP="00784B25">
      <w:pPr>
        <w:autoSpaceDE w:val="0"/>
        <w:autoSpaceDN w:val="0"/>
        <w:adjustRightInd w:val="0"/>
        <w:rPr>
          <w:color w:val="000000"/>
          <w:sz w:val="22"/>
          <w:szCs w:val="22"/>
        </w:rPr>
      </w:pPr>
      <w:r w:rsidRPr="00F80799">
        <w:rPr>
          <w:color w:val="000000"/>
          <w:sz w:val="22"/>
          <w:szCs w:val="22"/>
        </w:rPr>
        <w:t xml:space="preserve"> </w:t>
      </w:r>
      <w:r w:rsidR="00784B25" w:rsidRPr="00F80799">
        <w:rPr>
          <w:color w:val="000000"/>
          <w:sz w:val="22"/>
          <w:szCs w:val="22"/>
        </w:rPr>
        <w:t>Zamawiający nie określa warunku udziału w postępowaniu w tym zakresie.</w:t>
      </w:r>
    </w:p>
    <w:p w14:paraId="2AE9F8E9" w14:textId="307A10A5" w:rsidR="00302415" w:rsidRPr="00F80799" w:rsidRDefault="00302415" w:rsidP="00302415">
      <w:pPr>
        <w:pStyle w:val="Tekstpodstawowy"/>
        <w:tabs>
          <w:tab w:val="left" w:pos="284"/>
          <w:tab w:val="left" w:pos="426"/>
          <w:tab w:val="left" w:pos="709"/>
          <w:tab w:val="left" w:pos="3552"/>
          <w:tab w:val="left" w:pos="5894"/>
          <w:tab w:val="left" w:pos="9033"/>
        </w:tabs>
        <w:spacing w:after="0"/>
        <w:jc w:val="both"/>
        <w:rPr>
          <w:color w:val="EE0000"/>
          <w:sz w:val="22"/>
          <w:szCs w:val="22"/>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8F17B3" w:rsidRPr="00F80799" w14:paraId="195EB9AF" w14:textId="77777777" w:rsidTr="00174434">
        <w:tc>
          <w:tcPr>
            <w:tcW w:w="9212" w:type="dxa"/>
            <w:shd w:val="clear" w:color="auto" w:fill="C6D9F1" w:themeFill="text2" w:themeFillTint="33"/>
          </w:tcPr>
          <w:p w14:paraId="1FC3108D" w14:textId="625356CE" w:rsidR="008F17B3" w:rsidRPr="00F80799" w:rsidRDefault="008F17B3" w:rsidP="001B2ECD">
            <w:pPr>
              <w:autoSpaceDE w:val="0"/>
              <w:autoSpaceDN w:val="0"/>
              <w:adjustRightInd w:val="0"/>
              <w:rPr>
                <w:b/>
                <w:color w:val="000000"/>
                <w:sz w:val="22"/>
                <w:szCs w:val="22"/>
              </w:rPr>
            </w:pPr>
            <w:r w:rsidRPr="00F80799">
              <w:rPr>
                <w:b/>
                <w:color w:val="000000"/>
                <w:sz w:val="22"/>
                <w:szCs w:val="22"/>
              </w:rPr>
              <w:t xml:space="preserve">XI. </w:t>
            </w:r>
            <w:r w:rsidRPr="00F80799">
              <w:rPr>
                <w:b/>
                <w:bCs/>
                <w:color w:val="000000"/>
                <w:sz w:val="22"/>
                <w:szCs w:val="22"/>
              </w:rPr>
              <w:t>PODSTAWY WYKLUCZENIA WYKONAWCY</w:t>
            </w:r>
          </w:p>
        </w:tc>
      </w:tr>
    </w:tbl>
    <w:p w14:paraId="7AD7ACAC" w14:textId="77777777" w:rsidR="00174434" w:rsidRPr="00F80799" w:rsidRDefault="00174434" w:rsidP="00701F74">
      <w:pPr>
        <w:pStyle w:val="Akapitzlist"/>
        <w:numPr>
          <w:ilvl w:val="1"/>
          <w:numId w:val="7"/>
        </w:numPr>
        <w:spacing w:after="120"/>
        <w:ind w:left="357" w:hanging="357"/>
        <w:jc w:val="both"/>
        <w:rPr>
          <w:b/>
          <w:i/>
          <w:color w:val="000000" w:themeColor="text1"/>
          <w:sz w:val="22"/>
          <w:szCs w:val="22"/>
        </w:rPr>
      </w:pPr>
      <w:r w:rsidRPr="00F80799">
        <w:rPr>
          <w:color w:val="000000" w:themeColor="text1"/>
          <w:sz w:val="22"/>
          <w:szCs w:val="22"/>
        </w:rPr>
        <w:t>O udzielenie zamówienia mogą ubiegać się Wykonawcy, którzy nie podlegają wykluczeniu na podstawie:</w:t>
      </w:r>
    </w:p>
    <w:p w14:paraId="3F0845D6" w14:textId="77777777" w:rsidR="00174434" w:rsidRPr="00F80799" w:rsidRDefault="00174434" w:rsidP="00701F74">
      <w:pPr>
        <w:pStyle w:val="Akapitzlist"/>
        <w:numPr>
          <w:ilvl w:val="0"/>
          <w:numId w:val="9"/>
        </w:numPr>
        <w:spacing w:before="60" w:after="60"/>
        <w:ind w:left="1071" w:hanging="357"/>
        <w:jc w:val="both"/>
        <w:rPr>
          <w:b/>
          <w:i/>
          <w:color w:val="000000" w:themeColor="text1"/>
          <w:sz w:val="22"/>
          <w:szCs w:val="22"/>
        </w:rPr>
      </w:pPr>
      <w:r w:rsidRPr="00F80799">
        <w:rPr>
          <w:color w:val="000000" w:themeColor="text1"/>
          <w:sz w:val="22"/>
          <w:szCs w:val="22"/>
        </w:rPr>
        <w:t xml:space="preserve">art. 108 ust. 1 ustawy </w:t>
      </w:r>
      <w:proofErr w:type="spellStart"/>
      <w:r w:rsidRPr="00F80799">
        <w:rPr>
          <w:color w:val="000000" w:themeColor="text1"/>
          <w:sz w:val="22"/>
          <w:szCs w:val="22"/>
        </w:rPr>
        <w:t>Pzp</w:t>
      </w:r>
      <w:proofErr w:type="spellEnd"/>
    </w:p>
    <w:p w14:paraId="3B6BE641" w14:textId="77777777" w:rsidR="00174434" w:rsidRPr="00F80799" w:rsidRDefault="00174434" w:rsidP="00701F74">
      <w:pPr>
        <w:pStyle w:val="Akapitzlist"/>
        <w:numPr>
          <w:ilvl w:val="0"/>
          <w:numId w:val="9"/>
        </w:numPr>
        <w:spacing w:before="60" w:after="60"/>
        <w:ind w:left="1071" w:hanging="357"/>
        <w:jc w:val="both"/>
        <w:rPr>
          <w:b/>
          <w:i/>
          <w:color w:val="000000" w:themeColor="text1"/>
          <w:sz w:val="22"/>
          <w:szCs w:val="22"/>
        </w:rPr>
      </w:pPr>
      <w:r w:rsidRPr="00F80799">
        <w:rPr>
          <w:color w:val="000000" w:themeColor="text1"/>
          <w:sz w:val="22"/>
          <w:szCs w:val="22"/>
        </w:rPr>
        <w:t>art. 5k rozporządzenia Rady (UE) nr 833/2014 z dnia 31 lipca 2014 r. dotyczącego środków ograniczających w związku z działaniami Rosji destabilizującymi sytuację na Ukrainie,</w:t>
      </w:r>
    </w:p>
    <w:p w14:paraId="356D1857" w14:textId="77777777" w:rsidR="00174434" w:rsidRPr="00F80799" w:rsidRDefault="00174434" w:rsidP="00701F74">
      <w:pPr>
        <w:pStyle w:val="Akapitzlist"/>
        <w:numPr>
          <w:ilvl w:val="0"/>
          <w:numId w:val="9"/>
        </w:numPr>
        <w:spacing w:before="60" w:after="60"/>
        <w:ind w:left="1071" w:hanging="357"/>
        <w:jc w:val="both"/>
        <w:rPr>
          <w:b/>
          <w:i/>
          <w:color w:val="000000" w:themeColor="text1"/>
          <w:sz w:val="22"/>
          <w:szCs w:val="22"/>
        </w:rPr>
      </w:pPr>
      <w:r w:rsidRPr="00F80799">
        <w:rPr>
          <w:color w:val="000000" w:themeColor="text1"/>
          <w:sz w:val="22"/>
          <w:szCs w:val="22"/>
        </w:rPr>
        <w:t>art. 7 ust. 1 ustawy z dnia 13 kwietnia 2022 r. o szczególnych rozwiązaniach w zakresie przeciwdziałania wspieraniu agresji na Ukrainę oraz służących ochronie bezpieczeństwa narodowego</w:t>
      </w:r>
    </w:p>
    <w:p w14:paraId="354B9B72" w14:textId="77777777" w:rsidR="00174434" w:rsidRPr="00F80799" w:rsidRDefault="00174434" w:rsidP="00701F74">
      <w:pPr>
        <w:pStyle w:val="Akapitzlist"/>
        <w:numPr>
          <w:ilvl w:val="1"/>
          <w:numId w:val="7"/>
        </w:numPr>
        <w:spacing w:after="120"/>
        <w:jc w:val="both"/>
        <w:rPr>
          <w:i/>
          <w:color w:val="000000" w:themeColor="text1"/>
          <w:sz w:val="22"/>
          <w:szCs w:val="22"/>
        </w:rPr>
      </w:pPr>
      <w:r w:rsidRPr="00F80799">
        <w:rPr>
          <w:color w:val="000000" w:themeColor="text1"/>
          <w:sz w:val="22"/>
          <w:szCs w:val="22"/>
        </w:rPr>
        <w:t>Wykonawca jest zobowiązany wykazać, że nie podlega wykluczeniu z postępowania.</w:t>
      </w:r>
    </w:p>
    <w:p w14:paraId="30973616" w14:textId="77777777" w:rsidR="00174434" w:rsidRPr="00F80799" w:rsidRDefault="00174434" w:rsidP="00701F74">
      <w:pPr>
        <w:pStyle w:val="Akapitzlist"/>
        <w:numPr>
          <w:ilvl w:val="1"/>
          <w:numId w:val="7"/>
        </w:numPr>
        <w:spacing w:after="120"/>
        <w:ind w:left="357" w:hanging="357"/>
        <w:jc w:val="both"/>
        <w:rPr>
          <w:i/>
          <w:color w:val="000000" w:themeColor="text1"/>
          <w:sz w:val="22"/>
          <w:szCs w:val="22"/>
        </w:rPr>
      </w:pPr>
      <w:r w:rsidRPr="00F80799">
        <w:rPr>
          <w:rFonts w:eastAsiaTheme="minorHAnsi"/>
          <w:color w:val="000000" w:themeColor="text1"/>
          <w:sz w:val="22"/>
          <w:szCs w:val="22"/>
        </w:rPr>
        <w:t xml:space="preserve">Wykonawca </w:t>
      </w:r>
      <w:proofErr w:type="spellStart"/>
      <w:r w:rsidRPr="00F80799">
        <w:rPr>
          <w:rFonts w:eastAsiaTheme="minorHAnsi"/>
          <w:color w:val="000000" w:themeColor="text1"/>
          <w:sz w:val="22"/>
          <w:szCs w:val="22"/>
        </w:rPr>
        <w:t>może</w:t>
      </w:r>
      <w:proofErr w:type="spellEnd"/>
      <w:r w:rsidRPr="00F80799">
        <w:rPr>
          <w:rFonts w:eastAsiaTheme="minorHAnsi"/>
          <w:color w:val="000000" w:themeColor="text1"/>
          <w:sz w:val="22"/>
          <w:szCs w:val="22"/>
        </w:rPr>
        <w:t xml:space="preserve"> </w:t>
      </w:r>
      <w:proofErr w:type="spellStart"/>
      <w:r w:rsidRPr="00F80799">
        <w:rPr>
          <w:rFonts w:eastAsiaTheme="minorHAnsi"/>
          <w:color w:val="000000" w:themeColor="text1"/>
          <w:sz w:val="22"/>
          <w:szCs w:val="22"/>
        </w:rPr>
        <w:t>zostac</w:t>
      </w:r>
      <w:proofErr w:type="spellEnd"/>
      <w:r w:rsidRPr="00F80799">
        <w:rPr>
          <w:rFonts w:eastAsiaTheme="minorHAnsi"/>
          <w:color w:val="000000" w:themeColor="text1"/>
          <w:sz w:val="22"/>
          <w:szCs w:val="22"/>
        </w:rPr>
        <w:t xml:space="preserve">́ wykluczony przez </w:t>
      </w:r>
      <w:proofErr w:type="spellStart"/>
      <w:r w:rsidRPr="00F80799">
        <w:rPr>
          <w:rFonts w:eastAsiaTheme="minorHAnsi"/>
          <w:color w:val="000000" w:themeColor="text1"/>
          <w:sz w:val="22"/>
          <w:szCs w:val="22"/>
        </w:rPr>
        <w:t>Zamawiającego</w:t>
      </w:r>
      <w:proofErr w:type="spellEnd"/>
      <w:r w:rsidRPr="00F80799">
        <w:rPr>
          <w:rFonts w:eastAsiaTheme="minorHAnsi"/>
          <w:color w:val="000000" w:themeColor="text1"/>
          <w:sz w:val="22"/>
          <w:szCs w:val="22"/>
        </w:rPr>
        <w:t xml:space="preserve"> na </w:t>
      </w:r>
      <w:proofErr w:type="spellStart"/>
      <w:r w:rsidRPr="00F80799">
        <w:rPr>
          <w:rFonts w:eastAsiaTheme="minorHAnsi"/>
          <w:color w:val="000000" w:themeColor="text1"/>
          <w:sz w:val="22"/>
          <w:szCs w:val="22"/>
        </w:rPr>
        <w:t>każdym</w:t>
      </w:r>
      <w:proofErr w:type="spellEnd"/>
      <w:r w:rsidRPr="00F80799">
        <w:rPr>
          <w:rFonts w:eastAsiaTheme="minorHAnsi"/>
          <w:color w:val="000000" w:themeColor="text1"/>
          <w:sz w:val="22"/>
          <w:szCs w:val="22"/>
        </w:rPr>
        <w:t xml:space="preserve"> etapie </w:t>
      </w:r>
      <w:proofErr w:type="spellStart"/>
      <w:r w:rsidRPr="00F80799">
        <w:rPr>
          <w:rFonts w:eastAsiaTheme="minorHAnsi"/>
          <w:color w:val="000000" w:themeColor="text1"/>
          <w:sz w:val="22"/>
          <w:szCs w:val="22"/>
        </w:rPr>
        <w:t>postępowania</w:t>
      </w:r>
      <w:proofErr w:type="spellEnd"/>
      <w:r w:rsidRPr="00F80799">
        <w:rPr>
          <w:rFonts w:eastAsiaTheme="minorHAnsi"/>
          <w:color w:val="000000" w:themeColor="text1"/>
          <w:sz w:val="22"/>
          <w:szCs w:val="22"/>
        </w:rPr>
        <w:t xml:space="preserve">                               o udzielenie </w:t>
      </w:r>
      <w:proofErr w:type="spellStart"/>
      <w:r w:rsidRPr="00F80799">
        <w:rPr>
          <w:rFonts w:eastAsiaTheme="minorHAnsi"/>
          <w:color w:val="000000" w:themeColor="text1"/>
          <w:sz w:val="22"/>
          <w:szCs w:val="22"/>
        </w:rPr>
        <w:t>zamówienia</w:t>
      </w:r>
      <w:proofErr w:type="spellEnd"/>
      <w:r w:rsidRPr="00F80799">
        <w:rPr>
          <w:rFonts w:eastAsiaTheme="minorHAnsi"/>
          <w:color w:val="000000" w:themeColor="text1"/>
          <w:sz w:val="22"/>
          <w:szCs w:val="22"/>
        </w:rPr>
        <w:t xml:space="preserve">. </w:t>
      </w:r>
    </w:p>
    <w:p w14:paraId="5C962903" w14:textId="77777777" w:rsidR="00B155C2" w:rsidRPr="00F80799" w:rsidRDefault="00B155C2" w:rsidP="001B2ECD">
      <w:pPr>
        <w:autoSpaceDE w:val="0"/>
        <w:autoSpaceDN w:val="0"/>
        <w:adjustRightInd w:val="0"/>
        <w:rPr>
          <w:color w:val="000000"/>
          <w:sz w:val="22"/>
          <w:szCs w:val="22"/>
        </w:rPr>
      </w:pPr>
    </w:p>
    <w:tbl>
      <w:tblPr>
        <w:tblStyle w:val="Tabela-Siatka"/>
        <w:tblW w:w="0" w:type="auto"/>
        <w:shd w:val="clear" w:color="auto" w:fill="C6D9F1" w:themeFill="text2" w:themeFillTint="33"/>
        <w:tblLook w:val="04A0" w:firstRow="1" w:lastRow="0" w:firstColumn="1" w:lastColumn="0" w:noHBand="0" w:noVBand="1"/>
      </w:tblPr>
      <w:tblGrid>
        <w:gridCol w:w="9464"/>
      </w:tblGrid>
      <w:tr w:rsidR="007071BA" w:rsidRPr="00F80799" w14:paraId="1D7D72E9" w14:textId="77777777" w:rsidTr="00B0398A">
        <w:tc>
          <w:tcPr>
            <w:tcW w:w="9464" w:type="dxa"/>
            <w:shd w:val="clear" w:color="auto" w:fill="C6D9F1" w:themeFill="text2" w:themeFillTint="33"/>
          </w:tcPr>
          <w:p w14:paraId="5A9EE9D5" w14:textId="6BD8BA9C" w:rsidR="007071BA" w:rsidRPr="00F80799" w:rsidRDefault="007071BA" w:rsidP="001B2ECD">
            <w:pPr>
              <w:autoSpaceDE w:val="0"/>
              <w:autoSpaceDN w:val="0"/>
              <w:adjustRightInd w:val="0"/>
              <w:rPr>
                <w:color w:val="000000"/>
                <w:sz w:val="22"/>
                <w:szCs w:val="22"/>
              </w:rPr>
            </w:pPr>
            <w:r w:rsidRPr="00F80799">
              <w:rPr>
                <w:b/>
                <w:bCs/>
                <w:color w:val="000000"/>
                <w:sz w:val="22"/>
                <w:szCs w:val="22"/>
              </w:rPr>
              <w:t>XI</w:t>
            </w:r>
            <w:r w:rsidR="00F63E46" w:rsidRPr="00F80799">
              <w:rPr>
                <w:b/>
                <w:bCs/>
                <w:color w:val="000000"/>
                <w:sz w:val="22"/>
                <w:szCs w:val="22"/>
              </w:rPr>
              <w:t>I</w:t>
            </w:r>
            <w:r w:rsidRPr="00F80799">
              <w:rPr>
                <w:b/>
                <w:bCs/>
                <w:color w:val="000000"/>
                <w:sz w:val="22"/>
                <w:szCs w:val="22"/>
              </w:rPr>
              <w:t>.  DOKUMENTY I OŚWIADCZENIA WYMAGANE DO ZŁOŻENIA WRAZ Z OFERTĄ</w:t>
            </w:r>
          </w:p>
        </w:tc>
      </w:tr>
    </w:tbl>
    <w:p w14:paraId="33CEF209" w14:textId="77777777" w:rsidR="007071BA" w:rsidRPr="00F80799" w:rsidRDefault="007071BA" w:rsidP="001B2ECD">
      <w:pPr>
        <w:autoSpaceDE w:val="0"/>
        <w:autoSpaceDN w:val="0"/>
        <w:adjustRightInd w:val="0"/>
        <w:rPr>
          <w:color w:val="000000"/>
          <w:sz w:val="22"/>
          <w:szCs w:val="22"/>
        </w:rPr>
      </w:pPr>
    </w:p>
    <w:p w14:paraId="264EB8AE" w14:textId="77777777" w:rsidR="00B155C2" w:rsidRPr="00F80799" w:rsidRDefault="00B155C2" w:rsidP="001B2ECD">
      <w:pPr>
        <w:autoSpaceDE w:val="0"/>
        <w:autoSpaceDN w:val="0"/>
        <w:adjustRightInd w:val="0"/>
        <w:jc w:val="both"/>
        <w:rPr>
          <w:sz w:val="22"/>
          <w:szCs w:val="22"/>
        </w:rPr>
      </w:pPr>
      <w:r w:rsidRPr="00F80799">
        <w:rPr>
          <w:b/>
          <w:bCs/>
          <w:color w:val="000000"/>
          <w:sz w:val="22"/>
          <w:szCs w:val="22"/>
        </w:rPr>
        <w:t xml:space="preserve">1. Formularz </w:t>
      </w:r>
      <w:r w:rsidRPr="00F80799">
        <w:rPr>
          <w:b/>
          <w:bCs/>
          <w:sz w:val="22"/>
          <w:szCs w:val="22"/>
        </w:rPr>
        <w:t xml:space="preserve">ofertowy – załącznik nr 1 do SWZ; </w:t>
      </w:r>
    </w:p>
    <w:p w14:paraId="39AEB61E" w14:textId="769AECF9" w:rsidR="00C67660" w:rsidRPr="00F80799" w:rsidRDefault="005D78A5" w:rsidP="001B2ECD">
      <w:pPr>
        <w:autoSpaceDE w:val="0"/>
        <w:autoSpaceDN w:val="0"/>
        <w:adjustRightInd w:val="0"/>
        <w:jc w:val="both"/>
        <w:rPr>
          <w:b/>
          <w:bCs/>
          <w:sz w:val="22"/>
          <w:szCs w:val="22"/>
        </w:rPr>
      </w:pPr>
      <w:r w:rsidRPr="00F80799">
        <w:rPr>
          <w:b/>
          <w:bCs/>
          <w:sz w:val="22"/>
          <w:szCs w:val="22"/>
        </w:rPr>
        <w:t>2</w:t>
      </w:r>
      <w:r w:rsidR="00154858" w:rsidRPr="00F80799">
        <w:rPr>
          <w:b/>
          <w:bCs/>
          <w:sz w:val="22"/>
          <w:szCs w:val="22"/>
        </w:rPr>
        <w:t>. Wypełnion</w:t>
      </w:r>
      <w:r w:rsidR="00454AE0" w:rsidRPr="00F80799">
        <w:rPr>
          <w:b/>
          <w:bCs/>
          <w:sz w:val="22"/>
          <w:szCs w:val="22"/>
        </w:rPr>
        <w:t xml:space="preserve">y formularz asortymentowo-cenowy </w:t>
      </w:r>
      <w:r w:rsidR="00154858" w:rsidRPr="00F80799">
        <w:rPr>
          <w:b/>
          <w:bCs/>
          <w:sz w:val="22"/>
          <w:szCs w:val="22"/>
        </w:rPr>
        <w:t xml:space="preserve">Załącznik nr </w:t>
      </w:r>
      <w:r w:rsidR="00454AE0" w:rsidRPr="00F80799">
        <w:rPr>
          <w:b/>
          <w:bCs/>
          <w:sz w:val="22"/>
          <w:szCs w:val="22"/>
        </w:rPr>
        <w:t>2;</w:t>
      </w:r>
    </w:p>
    <w:p w14:paraId="138616DC" w14:textId="5D403289" w:rsidR="00454AE0" w:rsidRPr="00F80799" w:rsidRDefault="005F6D89" w:rsidP="00174434">
      <w:pPr>
        <w:autoSpaceDE w:val="0"/>
        <w:autoSpaceDN w:val="0"/>
        <w:adjustRightInd w:val="0"/>
        <w:jc w:val="both"/>
        <w:rPr>
          <w:b/>
          <w:bCs/>
          <w:sz w:val="22"/>
          <w:szCs w:val="22"/>
        </w:rPr>
      </w:pPr>
      <w:r w:rsidRPr="00F80799">
        <w:rPr>
          <w:b/>
          <w:bCs/>
          <w:sz w:val="22"/>
          <w:szCs w:val="22"/>
        </w:rPr>
        <w:lastRenderedPageBreak/>
        <w:t>3</w:t>
      </w:r>
      <w:r w:rsidR="00454AE0" w:rsidRPr="00F80799">
        <w:rPr>
          <w:b/>
          <w:bCs/>
          <w:sz w:val="22"/>
          <w:szCs w:val="22"/>
        </w:rPr>
        <w:t xml:space="preserve">. </w:t>
      </w:r>
      <w:r w:rsidR="00174434" w:rsidRPr="00F80799">
        <w:rPr>
          <w:b/>
          <w:bCs/>
          <w:sz w:val="22"/>
          <w:szCs w:val="22"/>
        </w:rPr>
        <w:t xml:space="preserve">Oświadczenie na formularzu Jednolitego Europejskiego Dokumentu Zamówienia (dalej: „jednolity dokument”) - Załącznik nr </w:t>
      </w:r>
      <w:r w:rsidR="00A65B2E" w:rsidRPr="00F80799">
        <w:rPr>
          <w:b/>
          <w:bCs/>
          <w:sz w:val="22"/>
          <w:szCs w:val="22"/>
        </w:rPr>
        <w:t xml:space="preserve">4 </w:t>
      </w:r>
      <w:r w:rsidR="00174434" w:rsidRPr="00F80799">
        <w:rPr>
          <w:b/>
          <w:bCs/>
          <w:sz w:val="22"/>
          <w:szCs w:val="22"/>
        </w:rPr>
        <w:t xml:space="preserve">do </w:t>
      </w:r>
      <w:proofErr w:type="gramStart"/>
      <w:r w:rsidR="00174434" w:rsidRPr="00F80799">
        <w:rPr>
          <w:b/>
          <w:bCs/>
          <w:sz w:val="22"/>
          <w:szCs w:val="22"/>
        </w:rPr>
        <w:t>SWZ .</w:t>
      </w:r>
      <w:proofErr w:type="gramEnd"/>
    </w:p>
    <w:p w14:paraId="31A9CAA4" w14:textId="77777777" w:rsidR="00454AE0" w:rsidRPr="00F80799" w:rsidRDefault="00454AE0" w:rsidP="00174434">
      <w:pPr>
        <w:autoSpaceDE w:val="0"/>
        <w:autoSpaceDN w:val="0"/>
        <w:adjustRightInd w:val="0"/>
        <w:jc w:val="both"/>
        <w:rPr>
          <w:b/>
          <w:bCs/>
          <w:sz w:val="22"/>
          <w:szCs w:val="22"/>
        </w:rPr>
      </w:pPr>
    </w:p>
    <w:p w14:paraId="58ED14DE" w14:textId="77777777" w:rsidR="00174434" w:rsidRPr="00F80799" w:rsidRDefault="00174434" w:rsidP="00174434">
      <w:pPr>
        <w:autoSpaceDE w:val="0"/>
        <w:autoSpaceDN w:val="0"/>
        <w:adjustRightInd w:val="0"/>
        <w:jc w:val="both"/>
        <w:rPr>
          <w:sz w:val="22"/>
          <w:szCs w:val="22"/>
        </w:rPr>
      </w:pPr>
      <w:r w:rsidRPr="00F80799">
        <w:rPr>
          <w:b/>
          <w:sz w:val="22"/>
          <w:szCs w:val="22"/>
        </w:rPr>
        <w:t>Wykonawca składa oświadczenie w formie Jednolitego Europejskiego</w:t>
      </w:r>
      <w:r w:rsidRPr="00F80799">
        <w:rPr>
          <w:sz w:val="22"/>
          <w:szCs w:val="22"/>
        </w:rPr>
        <w:t xml:space="preserve"> </w:t>
      </w:r>
      <w:r w:rsidRPr="00F80799">
        <w:rPr>
          <w:sz w:val="22"/>
          <w:szCs w:val="22"/>
          <w:u w:val="single"/>
        </w:rPr>
        <w:t>Dokumentu Zamówienia, dalej jako „</w:t>
      </w:r>
      <w:r w:rsidRPr="00F80799">
        <w:rPr>
          <w:b/>
          <w:bCs/>
          <w:sz w:val="22"/>
          <w:szCs w:val="22"/>
          <w:u w:val="single"/>
        </w:rPr>
        <w:t>JEDZ</w:t>
      </w:r>
      <w:r w:rsidRPr="00F80799">
        <w:rPr>
          <w:sz w:val="22"/>
          <w:szCs w:val="22"/>
          <w:u w:val="single"/>
        </w:rPr>
        <w:t xml:space="preserve">”, o którym mowa w art. 125 ust. 1 ustawy </w:t>
      </w:r>
      <w:proofErr w:type="spellStart"/>
      <w:r w:rsidRPr="00F80799">
        <w:rPr>
          <w:sz w:val="22"/>
          <w:szCs w:val="22"/>
          <w:u w:val="single"/>
        </w:rPr>
        <w:t>Pzp</w:t>
      </w:r>
      <w:proofErr w:type="spellEnd"/>
      <w:r w:rsidRPr="00F80799">
        <w:rPr>
          <w:sz w:val="22"/>
          <w:szCs w:val="22"/>
        </w:rPr>
        <w:t>. JEDZ stanowi dowód potwierdzający brak podstaw wykluczenia oraz spełnianie warunków udziału w postępowaniu, na dzień składania ofert oraz stanowi dowód tymczasowo zastępujący wymagane przez zamawiającego podmiotowe środki dowodowe.</w:t>
      </w:r>
    </w:p>
    <w:p w14:paraId="1A46700D" w14:textId="77777777" w:rsidR="00174434" w:rsidRPr="00F80799" w:rsidRDefault="00174434" w:rsidP="00174434">
      <w:pPr>
        <w:autoSpaceDE w:val="0"/>
        <w:autoSpaceDN w:val="0"/>
        <w:jc w:val="both"/>
        <w:rPr>
          <w:sz w:val="22"/>
          <w:szCs w:val="22"/>
        </w:rPr>
      </w:pPr>
      <w:r w:rsidRPr="00F80799">
        <w:rPr>
          <w:sz w:val="22"/>
          <w:szCs w:val="22"/>
        </w:rPr>
        <w:t xml:space="preserve">Wykonawca składa JEDZ </w:t>
      </w:r>
      <w:r w:rsidRPr="00F80799">
        <w:rPr>
          <w:bCs/>
          <w:sz w:val="22"/>
          <w:szCs w:val="22"/>
        </w:rPr>
        <w:t>w oryginale w postaci dokumentu elektronicznego podpisanego kwalifikowanym podpisem elektronicznym</w:t>
      </w:r>
      <w:r w:rsidRPr="00F80799">
        <w:rPr>
          <w:sz w:val="22"/>
          <w:szCs w:val="22"/>
        </w:rPr>
        <w:t xml:space="preserve"> przez osobę upoważnioną do reprezentowania wykonawcy zgodnie z formą reprezentacji określoną w dokumencie rejestrowym właściwym dla formy organizacyjnej lub innym dokumencie.</w:t>
      </w:r>
    </w:p>
    <w:p w14:paraId="1B456FAD" w14:textId="77777777" w:rsidR="00174434" w:rsidRPr="00F80799" w:rsidRDefault="00174434" w:rsidP="00174434">
      <w:pPr>
        <w:autoSpaceDE w:val="0"/>
        <w:autoSpaceDN w:val="0"/>
        <w:jc w:val="both"/>
        <w:rPr>
          <w:sz w:val="22"/>
          <w:szCs w:val="22"/>
        </w:rPr>
      </w:pPr>
      <w:r w:rsidRPr="00F80799">
        <w:rPr>
          <w:sz w:val="22"/>
          <w:szCs w:val="22"/>
        </w:rPr>
        <w:t xml:space="preserve">JEDZ sporządza </w:t>
      </w:r>
      <w:r w:rsidRPr="00F80799">
        <w:rPr>
          <w:bCs/>
          <w:sz w:val="22"/>
          <w:szCs w:val="22"/>
        </w:rPr>
        <w:t>odrębnie</w:t>
      </w:r>
      <w:r w:rsidRPr="00F80799">
        <w:rPr>
          <w:sz w:val="22"/>
          <w:szCs w:val="22"/>
        </w:rPr>
        <w:t>:</w:t>
      </w:r>
    </w:p>
    <w:p w14:paraId="51DA083A" w14:textId="77777777" w:rsidR="00174434" w:rsidRPr="00F80799" w:rsidRDefault="00174434" w:rsidP="00701F74">
      <w:pPr>
        <w:pStyle w:val="Tekstpodstawowy"/>
        <w:numPr>
          <w:ilvl w:val="0"/>
          <w:numId w:val="12"/>
        </w:numPr>
        <w:spacing w:after="0"/>
        <w:jc w:val="both"/>
        <w:rPr>
          <w:sz w:val="22"/>
          <w:szCs w:val="22"/>
        </w:rPr>
      </w:pPr>
      <w:r w:rsidRPr="00F80799">
        <w:rPr>
          <w:sz w:val="22"/>
          <w:szCs w:val="22"/>
        </w:rPr>
        <w:t>wykonawca/każdy spośród wykonawców wspólnie ubiegających się o udzielenie zamówienia. W takim przypadku JEDZ potwierdza brak podstaw wykluczenia wykonawcy oraz spełnianie warunków udziału w postępowaniu w zakresie, w jakim każdy z wykonawców wykazuje spełnianie warunków udziału w postępowaniu;</w:t>
      </w:r>
    </w:p>
    <w:p w14:paraId="347A84BE" w14:textId="77777777" w:rsidR="00174434" w:rsidRPr="00F80799" w:rsidRDefault="00174434" w:rsidP="00701F74">
      <w:pPr>
        <w:pStyle w:val="Tekstpodstawowy"/>
        <w:numPr>
          <w:ilvl w:val="0"/>
          <w:numId w:val="12"/>
        </w:numPr>
        <w:spacing w:after="0"/>
        <w:jc w:val="both"/>
        <w:rPr>
          <w:sz w:val="22"/>
          <w:szCs w:val="22"/>
        </w:rPr>
      </w:pPr>
      <w:r w:rsidRPr="00F80799">
        <w:rPr>
          <w:sz w:val="22"/>
          <w:szCs w:val="22"/>
        </w:rPr>
        <w:t>podmiot trzeci, na którego potencjał powołuje się wykonawca celem potwierdzenia spełnienia warunków udziału w postępowaniu. W takim przypadku JEDZ potwierdza brak podstaw wykluczenia podmiotu oraz spełnianie warunków udziału w postępowaniu w zakresie, w jakim podmiot udostępnia swoje zasoby wykonawcy;</w:t>
      </w:r>
    </w:p>
    <w:p w14:paraId="5B434789" w14:textId="77777777" w:rsidR="00174434" w:rsidRPr="00F80799" w:rsidRDefault="00174434" w:rsidP="00701F74">
      <w:pPr>
        <w:pStyle w:val="Tekstpodstawowy"/>
        <w:numPr>
          <w:ilvl w:val="0"/>
          <w:numId w:val="12"/>
        </w:numPr>
        <w:spacing w:after="0"/>
        <w:jc w:val="both"/>
        <w:rPr>
          <w:b/>
          <w:bCs/>
          <w:sz w:val="22"/>
          <w:szCs w:val="22"/>
        </w:rPr>
      </w:pPr>
      <w:r w:rsidRPr="00F80799">
        <w:rPr>
          <w:sz w:val="22"/>
          <w:szCs w:val="22"/>
        </w:rPr>
        <w:t xml:space="preserve">podwykonawca, na którego zasobach wykonawca nie polega przy wykazywaniu pełnienia warunków udziału w postępowaniu. W takim przypadku musi zostać wypełniona część II sekcja A i B, część III (podstawy wykluczenia). JEDZ podpisuje kwalifikowanym podpisem elektronicznym podwykonawca </w:t>
      </w:r>
      <w:r w:rsidRPr="00F80799">
        <w:rPr>
          <w:i/>
          <w:sz w:val="22"/>
          <w:szCs w:val="22"/>
        </w:rPr>
        <w:t>(jeżeli zamawiający weryfikuje podstawy wykluczenia w odniesieniu do podwykonawcy).</w:t>
      </w:r>
    </w:p>
    <w:p w14:paraId="3F1C3CCB" w14:textId="77777777" w:rsidR="00174434" w:rsidRPr="00F80799" w:rsidRDefault="00174434" w:rsidP="00174434">
      <w:pPr>
        <w:autoSpaceDE w:val="0"/>
        <w:autoSpaceDN w:val="0"/>
        <w:jc w:val="both"/>
        <w:rPr>
          <w:color w:val="000000" w:themeColor="text1"/>
          <w:sz w:val="22"/>
          <w:szCs w:val="22"/>
        </w:rPr>
      </w:pPr>
      <w:r w:rsidRPr="00F80799">
        <w:rPr>
          <w:color w:val="000000" w:themeColor="text1"/>
          <w:sz w:val="22"/>
          <w:szCs w:val="22"/>
        </w:rPr>
        <w:t>Wykonawca sporządzi oświadczenie JEDZ za pośrednictwem:</w:t>
      </w:r>
    </w:p>
    <w:p w14:paraId="39551269" w14:textId="77777777" w:rsidR="00174434" w:rsidRPr="00F80799" w:rsidRDefault="00174434" w:rsidP="00701F74">
      <w:pPr>
        <w:pStyle w:val="Tekstpodstawowy"/>
        <w:numPr>
          <w:ilvl w:val="0"/>
          <w:numId w:val="11"/>
        </w:numPr>
        <w:spacing w:after="0"/>
        <w:jc w:val="both"/>
        <w:rPr>
          <w:color w:val="000000" w:themeColor="text1"/>
          <w:sz w:val="22"/>
          <w:szCs w:val="22"/>
          <w:u w:val="single"/>
        </w:rPr>
      </w:pPr>
      <w:r w:rsidRPr="00F80799">
        <w:rPr>
          <w:color w:val="000000" w:themeColor="text1"/>
          <w:sz w:val="22"/>
          <w:szCs w:val="22"/>
        </w:rPr>
        <w:t xml:space="preserve">przy wykorzystaniu systemu dostępnego poprzez stronę internetową </w:t>
      </w:r>
      <w:hyperlink r:id="rId11" w:history="1">
        <w:r w:rsidRPr="00F80799">
          <w:rPr>
            <w:color w:val="000000" w:themeColor="text1"/>
            <w:sz w:val="22"/>
            <w:szCs w:val="22"/>
            <w:u w:val="single"/>
          </w:rPr>
          <w:t>https://espd.uzp.gov.pl/</w:t>
        </w:r>
      </w:hyperlink>
      <w:r w:rsidRPr="00F80799">
        <w:rPr>
          <w:color w:val="000000" w:themeColor="text1"/>
          <w:sz w:val="22"/>
          <w:szCs w:val="22"/>
          <w:u w:val="single"/>
        </w:rPr>
        <w:t xml:space="preserve"> </w:t>
      </w:r>
      <w:r w:rsidRPr="00F80799">
        <w:rPr>
          <w:color w:val="000000" w:themeColor="text1"/>
          <w:sz w:val="22"/>
          <w:szCs w:val="22"/>
        </w:rPr>
        <w:t>lub za pośrednictwem innych dostępnych narzędzi lub oprogramowania, które umożliwiają wypełnienie JEDZ i utworzenie dokumentu elektronicznego.</w:t>
      </w:r>
    </w:p>
    <w:p w14:paraId="0FB017BF" w14:textId="1EA4E3A5" w:rsidR="00174434" w:rsidRPr="00F80799" w:rsidRDefault="00174434" w:rsidP="00174434">
      <w:pPr>
        <w:pStyle w:val="Tekstpodstawowy"/>
        <w:spacing w:after="0"/>
        <w:jc w:val="both"/>
        <w:rPr>
          <w:b/>
          <w:bCs/>
          <w:sz w:val="22"/>
          <w:szCs w:val="22"/>
        </w:rPr>
      </w:pPr>
      <w:r w:rsidRPr="00F80799">
        <w:rPr>
          <w:rFonts w:eastAsiaTheme="minorHAnsi"/>
          <w:b/>
          <w:color w:val="000000"/>
          <w:sz w:val="22"/>
          <w:szCs w:val="22"/>
        </w:rPr>
        <w:t>Zamawiający może żądać od wykonawców wyjaśnień dotyczących treści „JEDZ” lub złożonych podmiotowych środków dowodowych lub innych dokumentów lub oświadczeń składanych</w:t>
      </w:r>
      <w:r w:rsidR="005F6D89" w:rsidRPr="00F80799">
        <w:rPr>
          <w:rFonts w:eastAsiaTheme="minorHAnsi"/>
          <w:b/>
          <w:color w:val="000000"/>
          <w:sz w:val="22"/>
          <w:szCs w:val="22"/>
        </w:rPr>
        <w:t xml:space="preserve"> </w:t>
      </w:r>
      <w:r w:rsidRPr="00F80799">
        <w:rPr>
          <w:rFonts w:eastAsiaTheme="minorHAnsi"/>
          <w:b/>
          <w:color w:val="000000"/>
          <w:sz w:val="22"/>
          <w:szCs w:val="22"/>
        </w:rPr>
        <w:t xml:space="preserve">w postępowaniu. Wykonawcy są zobowiązani do przedstawienia wyjaśnień w terminie wskazanym przez Zamawiającego. </w:t>
      </w:r>
    </w:p>
    <w:p w14:paraId="718BA671" w14:textId="77777777" w:rsidR="00174434" w:rsidRPr="00F80799" w:rsidRDefault="00174434" w:rsidP="00174434">
      <w:pPr>
        <w:autoSpaceDE w:val="0"/>
        <w:autoSpaceDN w:val="0"/>
        <w:adjustRightInd w:val="0"/>
        <w:rPr>
          <w:b/>
          <w:bCs/>
          <w:color w:val="000000"/>
          <w:sz w:val="22"/>
          <w:szCs w:val="22"/>
        </w:rPr>
      </w:pPr>
    </w:p>
    <w:p w14:paraId="157D35C3" w14:textId="57CC1119" w:rsidR="00174434" w:rsidRPr="00F80799" w:rsidRDefault="00454AE0" w:rsidP="00454AE0">
      <w:pPr>
        <w:pStyle w:val="Akapitzlist"/>
        <w:autoSpaceDE w:val="0"/>
        <w:autoSpaceDN w:val="0"/>
        <w:adjustRightInd w:val="0"/>
        <w:ind w:left="360"/>
        <w:rPr>
          <w:color w:val="000000"/>
          <w:sz w:val="22"/>
          <w:szCs w:val="22"/>
        </w:rPr>
      </w:pPr>
      <w:r w:rsidRPr="00F80799">
        <w:rPr>
          <w:b/>
          <w:bCs/>
          <w:color w:val="000000"/>
          <w:sz w:val="22"/>
          <w:szCs w:val="22"/>
        </w:rPr>
        <w:t>5.</w:t>
      </w:r>
      <w:r w:rsidR="00174434" w:rsidRPr="00F80799">
        <w:rPr>
          <w:b/>
          <w:bCs/>
          <w:color w:val="000000"/>
          <w:sz w:val="22"/>
          <w:szCs w:val="22"/>
        </w:rPr>
        <w:t>Pełnomocnictwo:</w:t>
      </w:r>
    </w:p>
    <w:p w14:paraId="7F84454A" w14:textId="77777777" w:rsidR="00174434" w:rsidRPr="00F80799" w:rsidRDefault="00174434" w:rsidP="00701F74">
      <w:pPr>
        <w:pStyle w:val="Tekstpodstawowy"/>
        <w:numPr>
          <w:ilvl w:val="0"/>
          <w:numId w:val="10"/>
        </w:numPr>
        <w:spacing w:after="0"/>
        <w:jc w:val="both"/>
        <w:rPr>
          <w:sz w:val="22"/>
          <w:szCs w:val="22"/>
        </w:rPr>
      </w:pPr>
      <w:r w:rsidRPr="00F80799">
        <w:rPr>
          <w:sz w:val="22"/>
          <w:szCs w:val="22"/>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106324B7" w14:textId="77777777" w:rsidR="00174434" w:rsidRPr="00F80799" w:rsidRDefault="00174434" w:rsidP="00701F74">
      <w:pPr>
        <w:pStyle w:val="Tekstpodstawowy"/>
        <w:numPr>
          <w:ilvl w:val="0"/>
          <w:numId w:val="10"/>
        </w:numPr>
        <w:spacing w:after="0"/>
        <w:jc w:val="both"/>
        <w:rPr>
          <w:sz w:val="22"/>
          <w:szCs w:val="22"/>
        </w:rPr>
      </w:pPr>
      <w:r w:rsidRPr="00F80799">
        <w:rPr>
          <w:sz w:val="22"/>
          <w:szCs w:val="22"/>
        </w:rPr>
        <w:t xml:space="preserve">W przypadku wykonawców ubiegających się wspólnie o udzielenie zamówienia wykonawcy są zobowiązani do ustanowienia pełnomocnika. Dokument pełnomocnictwa, z treści którego będzie wynikało umocowanie do reprezentowania w postępowaniu o udzielenie zamówienia tych wykonawców, należy załączyć do oferty. </w:t>
      </w:r>
    </w:p>
    <w:p w14:paraId="46844BA2" w14:textId="77777777" w:rsidR="00174434" w:rsidRPr="00F80799" w:rsidRDefault="00174434" w:rsidP="00701F74">
      <w:pPr>
        <w:pStyle w:val="Tekstpodstawowy"/>
        <w:numPr>
          <w:ilvl w:val="0"/>
          <w:numId w:val="10"/>
        </w:numPr>
        <w:spacing w:after="0"/>
        <w:jc w:val="both"/>
        <w:rPr>
          <w:bCs/>
          <w:sz w:val="22"/>
          <w:szCs w:val="22"/>
        </w:rPr>
      </w:pPr>
      <w:r w:rsidRPr="00F80799">
        <w:rPr>
          <w:bCs/>
          <w:sz w:val="22"/>
          <w:szCs w:val="22"/>
        </w:rPr>
        <w:t>Wymagana forma:</w:t>
      </w:r>
    </w:p>
    <w:p w14:paraId="5C5666CF" w14:textId="77777777" w:rsidR="00174434" w:rsidRPr="00F80799" w:rsidRDefault="00174434" w:rsidP="00701F74">
      <w:pPr>
        <w:pStyle w:val="Tekstpodstawowy"/>
        <w:numPr>
          <w:ilvl w:val="0"/>
          <w:numId w:val="10"/>
        </w:numPr>
        <w:spacing w:after="0"/>
        <w:jc w:val="both"/>
        <w:rPr>
          <w:sz w:val="22"/>
          <w:szCs w:val="22"/>
        </w:rPr>
      </w:pPr>
      <w:r w:rsidRPr="00F80799">
        <w:rPr>
          <w:sz w:val="22"/>
          <w:szCs w:val="22"/>
        </w:rPr>
        <w:t xml:space="preserve">oryginał w postaci elektronicznej podpisany kwalifikowanym podpisem elektronicznym przez osobę upoważnioną do reprezentowania wykonawcy/wykonawców wspólnie ubiegających się o udzielenie zamówienia zgodnie z formą reprezentacji, określoną w dokumencie rejestrowym właściwym dla formy </w:t>
      </w:r>
      <w:proofErr w:type="gramStart"/>
      <w:r w:rsidRPr="00F80799">
        <w:rPr>
          <w:sz w:val="22"/>
          <w:szCs w:val="22"/>
        </w:rPr>
        <w:t>organizacyjnej,</w:t>
      </w:r>
      <w:proofErr w:type="gramEnd"/>
      <w:r w:rsidRPr="00F80799">
        <w:rPr>
          <w:sz w:val="22"/>
          <w:szCs w:val="22"/>
        </w:rPr>
        <w:t xml:space="preserve"> lub</w:t>
      </w:r>
    </w:p>
    <w:p w14:paraId="79B2EEAF" w14:textId="77777777" w:rsidR="00174434" w:rsidRPr="00F80799" w:rsidRDefault="00174434" w:rsidP="00701F74">
      <w:pPr>
        <w:pStyle w:val="Tekstpodstawowy"/>
        <w:numPr>
          <w:ilvl w:val="0"/>
          <w:numId w:val="10"/>
        </w:numPr>
        <w:spacing w:after="0"/>
        <w:jc w:val="both"/>
        <w:rPr>
          <w:sz w:val="22"/>
          <w:szCs w:val="22"/>
        </w:rPr>
      </w:pPr>
      <w:r w:rsidRPr="00F80799">
        <w:rPr>
          <w:sz w:val="22"/>
          <w:szCs w:val="22"/>
        </w:rPr>
        <w:t>elektroniczna kopia dokumentu poświadczona za zgodność z oryginałem przez notariusza, tj. podpisana kwalifikowanym podpisem elektronicznym osoby posiadającej uprawnienia notariusza.</w:t>
      </w:r>
    </w:p>
    <w:p w14:paraId="0FBC4519" w14:textId="58429B87" w:rsidR="00CC7B15" w:rsidRPr="00F80799" w:rsidRDefault="00CC7B15" w:rsidP="00174434">
      <w:pPr>
        <w:autoSpaceDE w:val="0"/>
        <w:autoSpaceDN w:val="0"/>
        <w:adjustRightInd w:val="0"/>
        <w:jc w:val="both"/>
        <w:rPr>
          <w:b/>
          <w:bCs/>
          <w:color w:val="000000"/>
          <w:sz w:val="22"/>
          <w:szCs w:val="22"/>
        </w:rPr>
      </w:pPr>
    </w:p>
    <w:p w14:paraId="26674009" w14:textId="08BF4B17" w:rsidR="00302415" w:rsidRPr="00F80799" w:rsidRDefault="005D78A5" w:rsidP="001B2ECD">
      <w:pPr>
        <w:autoSpaceDE w:val="0"/>
        <w:autoSpaceDN w:val="0"/>
        <w:adjustRightInd w:val="0"/>
        <w:jc w:val="both"/>
        <w:rPr>
          <w:b/>
          <w:bCs/>
          <w:color w:val="000000"/>
          <w:sz w:val="22"/>
          <w:szCs w:val="22"/>
        </w:rPr>
      </w:pPr>
      <w:r w:rsidRPr="00F80799">
        <w:rPr>
          <w:b/>
          <w:bCs/>
          <w:sz w:val="22"/>
          <w:szCs w:val="22"/>
        </w:rPr>
        <w:t>6</w:t>
      </w:r>
      <w:r w:rsidR="00C67660" w:rsidRPr="00F80799">
        <w:rPr>
          <w:b/>
          <w:bCs/>
          <w:sz w:val="22"/>
          <w:szCs w:val="22"/>
        </w:rPr>
        <w:t>.</w:t>
      </w:r>
      <w:r w:rsidR="00454AE0" w:rsidRPr="00F80799">
        <w:rPr>
          <w:b/>
          <w:bCs/>
          <w:sz w:val="22"/>
          <w:szCs w:val="22"/>
        </w:rPr>
        <w:t xml:space="preserve"> dokument potwierdzając, że Wykonawca posiada aktualną koncesję na wykonywanie działalności gospodarczej w zakresie obrotu paliwami ciekłymi, wydaną zgodnie z ustawą z dnia 10 kwietnia 1997 r. – Prawo energetyczne,</w:t>
      </w:r>
      <w:r w:rsidR="00454AE0" w:rsidRPr="00F80799">
        <w:rPr>
          <w:sz w:val="22"/>
          <w:szCs w:val="22"/>
        </w:rPr>
        <w:t xml:space="preserve"> </w:t>
      </w:r>
    </w:p>
    <w:p w14:paraId="6F0A03D7" w14:textId="0E5566F5" w:rsidR="00174434" w:rsidRPr="00F80799" w:rsidRDefault="00174434" w:rsidP="00174434">
      <w:pPr>
        <w:jc w:val="both"/>
        <w:rPr>
          <w:sz w:val="22"/>
          <w:szCs w:val="22"/>
        </w:rPr>
      </w:pPr>
    </w:p>
    <w:p w14:paraId="43DAFDD5" w14:textId="547A294A" w:rsidR="00302415" w:rsidRPr="00F80799" w:rsidRDefault="00302415" w:rsidP="001B2ECD">
      <w:pPr>
        <w:rPr>
          <w:rFonts w:eastAsiaTheme="majorEastAsia"/>
          <w:b/>
          <w:sz w:val="22"/>
          <w:szCs w:val="22"/>
          <w:lang w:eastAsia="en-US"/>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B422B6" w:rsidRPr="00F80799" w14:paraId="158E0F46" w14:textId="77777777" w:rsidTr="0077643D">
        <w:tc>
          <w:tcPr>
            <w:tcW w:w="9212" w:type="dxa"/>
            <w:shd w:val="clear" w:color="auto" w:fill="C6D9F1" w:themeFill="text2" w:themeFillTint="33"/>
          </w:tcPr>
          <w:p w14:paraId="156317A0" w14:textId="7CEA2A43" w:rsidR="00B422B6" w:rsidRPr="00F80799" w:rsidRDefault="00B422B6" w:rsidP="001B2ECD">
            <w:pPr>
              <w:autoSpaceDE w:val="0"/>
              <w:autoSpaceDN w:val="0"/>
              <w:adjustRightInd w:val="0"/>
              <w:rPr>
                <w:color w:val="000000"/>
                <w:sz w:val="22"/>
                <w:szCs w:val="22"/>
              </w:rPr>
            </w:pPr>
            <w:r w:rsidRPr="00F80799">
              <w:rPr>
                <w:b/>
                <w:bCs/>
                <w:color w:val="000000"/>
                <w:sz w:val="22"/>
                <w:szCs w:val="22"/>
              </w:rPr>
              <w:t>XIII. Opis sposobu przygotowania oferty:</w:t>
            </w:r>
          </w:p>
        </w:tc>
      </w:tr>
    </w:tbl>
    <w:p w14:paraId="0E6FB191" w14:textId="77777777" w:rsidR="00075536" w:rsidRPr="00F80799" w:rsidRDefault="00075536" w:rsidP="001B2ECD">
      <w:pPr>
        <w:widowControl w:val="0"/>
        <w:autoSpaceDE w:val="0"/>
        <w:autoSpaceDN w:val="0"/>
        <w:adjustRightInd w:val="0"/>
        <w:jc w:val="both"/>
        <w:rPr>
          <w:b/>
          <w:bCs/>
          <w:i/>
          <w:iCs/>
          <w:color w:val="000000"/>
          <w:sz w:val="22"/>
          <w:szCs w:val="22"/>
        </w:rPr>
      </w:pPr>
      <w:r w:rsidRPr="00F80799">
        <w:rPr>
          <w:b/>
          <w:bCs/>
          <w:i/>
          <w:iCs/>
          <w:color w:val="000000"/>
          <w:sz w:val="22"/>
          <w:szCs w:val="22"/>
        </w:rPr>
        <w:lastRenderedPageBreak/>
        <w:t>Zamawiający rekomenduje, aby Wykonawca, przed przystąpieniem do składania ofert w systemie, zapoznał się z Instrukcją korzystania z systemu, która dostępna jest w sekcji „Baza Wiedzy” oraz zasadami rejestracji w systemie, o których mowa w regulaminie dostępnym pod adresem https://oneplace.marketplanet.pl/regulamin.</w:t>
      </w:r>
    </w:p>
    <w:p w14:paraId="6DFBB7DA"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 xml:space="preserve">Ofertę składa się w postaci elektronicznej w systemie pod adresem </w:t>
      </w:r>
      <w:hyperlink r:id="rId12" w:history="1">
        <w:r w:rsidRPr="00F80799">
          <w:rPr>
            <w:color w:val="000000"/>
            <w:sz w:val="22"/>
            <w:szCs w:val="22"/>
          </w:rPr>
          <w:t>https://szpitalsiedlce.ezamawiajacy.pl</w:t>
        </w:r>
      </w:hyperlink>
      <w:r w:rsidRPr="00F80799">
        <w:rPr>
          <w:color w:val="000000"/>
          <w:sz w:val="22"/>
          <w:szCs w:val="22"/>
        </w:rPr>
        <w:t xml:space="preserve"> w terminie wskazanym w SWZ.</w:t>
      </w:r>
    </w:p>
    <w:p w14:paraId="6CC91E87"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Złożenie oferty odbywa się poprzez:</w:t>
      </w:r>
    </w:p>
    <w:p w14:paraId="7AA51674"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1. Wypełnienie zdefiniowanych przez Zamawiającego w systemie:</w:t>
      </w:r>
    </w:p>
    <w:p w14:paraId="2A5B5242"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 xml:space="preserve">a) </w:t>
      </w:r>
      <w:r w:rsidRPr="00F80799">
        <w:rPr>
          <w:b/>
          <w:bCs/>
          <w:color w:val="000000"/>
          <w:sz w:val="22"/>
          <w:szCs w:val="22"/>
        </w:rPr>
        <w:t>Formularza oferty</w:t>
      </w:r>
      <w:r w:rsidRPr="00F80799">
        <w:rPr>
          <w:color w:val="000000"/>
          <w:sz w:val="22"/>
          <w:szCs w:val="22"/>
        </w:rPr>
        <w:t xml:space="preserve"> – zakres danych wypełnianych przez Wykonawcę w systemie został określony na zakładce „Oferta”.</w:t>
      </w:r>
    </w:p>
    <w:p w14:paraId="0C6F7A08"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 xml:space="preserve">b) </w:t>
      </w:r>
      <w:r w:rsidRPr="00F80799">
        <w:rPr>
          <w:b/>
          <w:bCs/>
          <w:color w:val="000000"/>
          <w:sz w:val="22"/>
          <w:szCs w:val="22"/>
        </w:rPr>
        <w:t>Formularza Jednolitego Europejskiego Dokumentu Zamówienia (JEDZ)</w:t>
      </w:r>
      <w:r w:rsidRPr="00F80799">
        <w:rPr>
          <w:color w:val="000000"/>
          <w:sz w:val="22"/>
          <w:szCs w:val="22"/>
        </w:rPr>
        <w:t xml:space="preserve"> – zakres danych wypełnianych przez Wykonawcę jest możliwy do pobrania z systemu w sposób określony w Instrukcji.</w:t>
      </w:r>
    </w:p>
    <w:p w14:paraId="2BA94665"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oraz podpisanie ich kwalifikowanym podpisem elektronicznym osoby/osób upoważnionej/ upoważnionych do reprezentowania Wykonawcy zgodnie z formą reprezentacji określoną w dokumencie rejestrowanym właściwym dla formy organizacyjnej lub innym dokumencie.</w:t>
      </w:r>
    </w:p>
    <w:p w14:paraId="17FE6118"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2. Załączenie do oferty w systemie następujących oświadczeń i dokumentów w formie plików:</w:t>
      </w:r>
    </w:p>
    <w:p w14:paraId="14DF8560" w14:textId="77777777" w:rsidR="00075536" w:rsidRPr="00F80799" w:rsidRDefault="00075536" w:rsidP="001B2ECD">
      <w:pPr>
        <w:widowControl w:val="0"/>
        <w:autoSpaceDE w:val="0"/>
        <w:autoSpaceDN w:val="0"/>
        <w:adjustRightInd w:val="0"/>
        <w:jc w:val="both"/>
        <w:rPr>
          <w:b/>
          <w:bCs/>
          <w:color w:val="000000"/>
          <w:sz w:val="22"/>
          <w:szCs w:val="22"/>
          <w:u w:val="single"/>
        </w:rPr>
      </w:pPr>
      <w:r w:rsidRPr="00F80799">
        <w:rPr>
          <w:color w:val="000000"/>
          <w:sz w:val="22"/>
          <w:szCs w:val="22"/>
        </w:rPr>
        <w:t xml:space="preserve">a) W przypadku, gdy oferta została podpisana przez inną osobę niż umocowana w dokumencie rejestrowym Wykonawcy, </w:t>
      </w:r>
      <w:r w:rsidRPr="00F80799">
        <w:rPr>
          <w:b/>
          <w:bCs/>
          <w:color w:val="000000"/>
          <w:sz w:val="22"/>
          <w:szCs w:val="22"/>
          <w:u w:val="single"/>
        </w:rPr>
        <w:t>dokumentu (np. pełnomocnictwa) potwierdzającego, że oferta została złożona przez osobę upoważnioną do reprezentowania Wykonawcy.</w:t>
      </w:r>
    </w:p>
    <w:p w14:paraId="5E0C7B6E"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Dokument pełnomocnictwa może zostać załączony do oferty w:</w:t>
      </w:r>
    </w:p>
    <w:p w14:paraId="1FE816B6" w14:textId="08A13A94"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 xml:space="preserve">– oryginale w postaci dokumentu elektronicznego podpisanego kwalifikowanym podpisem elektronicznym osoby/osób upoważnionej/upoważnionych </w:t>
      </w:r>
      <w:r w:rsidRPr="00F80799">
        <w:rPr>
          <w:color w:val="000000"/>
          <w:sz w:val="22"/>
          <w:szCs w:val="22"/>
          <w:u w:val="single"/>
        </w:rPr>
        <w:t>do reprezentowania Wykonawcy zgodnie z formą reprezentacji</w:t>
      </w:r>
      <w:r w:rsidRPr="00F80799">
        <w:rPr>
          <w:color w:val="000000"/>
          <w:sz w:val="22"/>
          <w:szCs w:val="22"/>
        </w:rPr>
        <w:t xml:space="preserve"> określoną w dokumencie rejestrowym właściwym dla formy </w:t>
      </w:r>
      <w:r w:rsidR="00241036" w:rsidRPr="00F80799">
        <w:rPr>
          <w:color w:val="000000"/>
          <w:sz w:val="22"/>
          <w:szCs w:val="22"/>
        </w:rPr>
        <w:t>organizacyjnej</w:t>
      </w:r>
      <w:r w:rsidRPr="00F80799">
        <w:rPr>
          <w:color w:val="000000"/>
          <w:sz w:val="22"/>
          <w:szCs w:val="22"/>
        </w:rPr>
        <w:t xml:space="preserve"> lub</w:t>
      </w:r>
    </w:p>
    <w:p w14:paraId="25BBFF3D"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 elektronicznej kopii dokumentu poświadczonej za zgodność z oryginałem przez notariusza, tj. podpisanej kwalifikowanym podpisem elektronicznym osoby posiadającej uprawnienia notariusza.</w:t>
      </w:r>
    </w:p>
    <w:p w14:paraId="383B86B3"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 xml:space="preserve">b) w przypadku, gdy oferta zawiera informacje stanowiące tajemnicę przedsiębiorstwa – </w:t>
      </w:r>
      <w:r w:rsidRPr="00F80799">
        <w:rPr>
          <w:b/>
          <w:bCs/>
          <w:color w:val="000000"/>
          <w:sz w:val="22"/>
          <w:szCs w:val="22"/>
        </w:rPr>
        <w:t>dowody,</w:t>
      </w:r>
      <w:r w:rsidRPr="00F80799">
        <w:rPr>
          <w:color w:val="000000"/>
          <w:sz w:val="22"/>
          <w:szCs w:val="22"/>
        </w:rPr>
        <w:t xml:space="preserve"> o których mowa w SWZ.</w:t>
      </w:r>
    </w:p>
    <w:p w14:paraId="5EAB5C10"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Powyższy dokument może zostać załączony do oferty w:</w:t>
      </w:r>
    </w:p>
    <w:p w14:paraId="6EF7C640"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 xml:space="preserve">– oryginale w postaci dokumentu elektronicznego podpisanego kwalifikowanym podpisem elektronicznym osoby/osób upoważnionej/upoważnionych </w:t>
      </w:r>
      <w:r w:rsidRPr="00F80799">
        <w:rPr>
          <w:color w:val="000000"/>
          <w:sz w:val="22"/>
          <w:szCs w:val="22"/>
          <w:u w:val="single"/>
        </w:rPr>
        <w:t>do reprezentowania Wykonawcy zgodnie z formą reprezentacji</w:t>
      </w:r>
      <w:r w:rsidRPr="00F80799">
        <w:rPr>
          <w:color w:val="000000"/>
          <w:sz w:val="22"/>
          <w:szCs w:val="22"/>
        </w:rPr>
        <w:t xml:space="preserve"> określoną w dokumencie rejestrowym właściwym dla formy organizacyjnej lub innym dokumencie, lub</w:t>
      </w:r>
    </w:p>
    <w:p w14:paraId="631DF34E" w14:textId="327D696E" w:rsidR="00B422B6" w:rsidRPr="00F80799" w:rsidRDefault="00075536" w:rsidP="001B2ECD">
      <w:pPr>
        <w:rPr>
          <w:rFonts w:eastAsiaTheme="majorEastAsia"/>
          <w:b/>
          <w:sz w:val="22"/>
          <w:szCs w:val="22"/>
          <w:u w:val="single"/>
          <w:lang w:eastAsia="en-US"/>
        </w:rPr>
      </w:pPr>
      <w:r w:rsidRPr="00F80799">
        <w:rPr>
          <w:color w:val="000000"/>
          <w:sz w:val="22"/>
          <w:szCs w:val="22"/>
        </w:rPr>
        <w:t>– elektronicznej kopii dokumentu poświadczonej za zgodność z oryginałem, tj. podpisanej</w:t>
      </w:r>
    </w:p>
    <w:p w14:paraId="2530824A"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kwalifikowanym podpisem elektronicznym osoby/osób upoważnionej/upoważnionych do reprezentowania Wykonawcy zgodnie z formą reprezentacji, określoną w dokumencie rejestrowym właściwym dla formy organizacyjnej lub innym dokumencie.</w:t>
      </w:r>
    </w:p>
    <w:p w14:paraId="51030C9A" w14:textId="77777777" w:rsidR="00075536" w:rsidRPr="00F80799" w:rsidRDefault="00075536" w:rsidP="001B2ECD">
      <w:pPr>
        <w:widowControl w:val="0"/>
        <w:autoSpaceDE w:val="0"/>
        <w:autoSpaceDN w:val="0"/>
        <w:adjustRightInd w:val="0"/>
        <w:jc w:val="both"/>
        <w:rPr>
          <w:b/>
          <w:bCs/>
          <w:color w:val="000000"/>
          <w:sz w:val="22"/>
          <w:szCs w:val="22"/>
        </w:rPr>
      </w:pPr>
      <w:r w:rsidRPr="00F80799">
        <w:rPr>
          <w:color w:val="000000"/>
          <w:sz w:val="22"/>
          <w:szCs w:val="22"/>
        </w:rPr>
        <w:t xml:space="preserve">c) W przypadku, gdy Wykonawca polega na zdolnościach lub sytuacji innych podmiotów - </w:t>
      </w:r>
      <w:r w:rsidRPr="00F80799">
        <w:rPr>
          <w:b/>
          <w:bCs/>
          <w:color w:val="000000"/>
          <w:sz w:val="22"/>
          <w:szCs w:val="22"/>
        </w:rPr>
        <w:t>dokument potwierdzający, że realizując zamówienie, Wykonawca będzie dysponował niezbędnymi zasobami tych podmiotów, w szczególności zobowiązanie tych podmiotów do oddania mu do dyspozycji niezbędnych zasobów na potrzeby realizacji zamówienia.</w:t>
      </w:r>
    </w:p>
    <w:p w14:paraId="7D0740DD"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Powyższy dokument powinien zawierać informacje dotyczące w szczególności:</w:t>
      </w:r>
    </w:p>
    <w:p w14:paraId="1A506515"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 zakresu dostępnych Wykonawcy zasobów innego podmiotu,</w:t>
      </w:r>
    </w:p>
    <w:p w14:paraId="1942A7C7"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 sposobu wykorzystania zasobów innego podmiotu przez Wykonawcę przy wykonaniu zamówienia,</w:t>
      </w:r>
    </w:p>
    <w:p w14:paraId="2D2B4C45"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 zakresu i okresu udziału innego podmiotu przy wykonywaniu zamówienia,</w:t>
      </w:r>
    </w:p>
    <w:p w14:paraId="7119B7C6"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 xml:space="preserve">• czy podmiot, na którego zdolnościach Wykonawca polega w odniesieniu do warunków udziału w postępowaniu dotyczących wykształcenia, kwalifikacji zawodowych lub doświadczenia, </w:t>
      </w:r>
      <w:r w:rsidRPr="00F80799">
        <w:rPr>
          <w:color w:val="000000"/>
          <w:sz w:val="22"/>
          <w:szCs w:val="22"/>
          <w:u w:val="single"/>
        </w:rPr>
        <w:t>zrealizuje roboty budowlane lub usługi, których wskazane zdolności dotyczą</w:t>
      </w:r>
      <w:r w:rsidRPr="00F80799">
        <w:rPr>
          <w:color w:val="000000"/>
          <w:sz w:val="22"/>
          <w:szCs w:val="22"/>
        </w:rPr>
        <w:t xml:space="preserve"> (czy będzie brał udział w wykonaniu zamówienia).</w:t>
      </w:r>
    </w:p>
    <w:p w14:paraId="02AC166D"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Powyższy dokument może zostać załączony do oferty w:</w:t>
      </w:r>
    </w:p>
    <w:p w14:paraId="1EE511DE" w14:textId="68C83996"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 xml:space="preserve">– oryginale w postaci dokumentu elektronicznego podpisanego kwalifikowanym podpisem elektronicznym osoby/osób upoważnionej/upoważnionych </w:t>
      </w:r>
      <w:r w:rsidRPr="00F80799">
        <w:rPr>
          <w:color w:val="000000"/>
          <w:sz w:val="22"/>
          <w:szCs w:val="22"/>
          <w:u w:val="single"/>
        </w:rPr>
        <w:t xml:space="preserve">do reprezentowania zgodnie z formą reprezentacji </w:t>
      </w:r>
      <w:r w:rsidR="00241036" w:rsidRPr="00F80799">
        <w:rPr>
          <w:color w:val="000000"/>
          <w:sz w:val="22"/>
          <w:szCs w:val="22"/>
          <w:u w:val="single"/>
        </w:rPr>
        <w:t>podmiotu,</w:t>
      </w:r>
      <w:r w:rsidRPr="00F80799">
        <w:rPr>
          <w:color w:val="000000"/>
          <w:sz w:val="22"/>
          <w:szCs w:val="22"/>
        </w:rPr>
        <w:t xml:space="preserve"> na którego zdolnościach lub sytuacji polega Wykonawca, określoną w dokumencie rejestrowym właściwym dla formy organizacyjnej lub innym dokumencie, lub</w:t>
      </w:r>
    </w:p>
    <w:p w14:paraId="54EB22F4"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 xml:space="preserve">– elektronicznej kopii dokumentu poświadczonej za zgodność z oryginałem, tj. podpisanej kwalifikowanym podpisem elektronicznym </w:t>
      </w:r>
      <w:r w:rsidRPr="00F80799">
        <w:rPr>
          <w:color w:val="000000"/>
          <w:sz w:val="22"/>
          <w:szCs w:val="22"/>
          <w:u w:val="single"/>
        </w:rPr>
        <w:t>osoby/osób upoważnionej/upoważnionych do reprezentowania zgodnie z formą reprezentacji podmiotu,</w:t>
      </w:r>
      <w:r w:rsidRPr="00F80799">
        <w:rPr>
          <w:color w:val="000000"/>
          <w:sz w:val="22"/>
          <w:szCs w:val="22"/>
        </w:rPr>
        <w:t xml:space="preserve"> na którego zdolnościach lub sytuacji polega Wykonawca, określoną w dokumencie rejestrowym właściwym dla formy organizacyjnej lub innym dokumencie.</w:t>
      </w:r>
    </w:p>
    <w:p w14:paraId="5BA8C90D"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 xml:space="preserve">d) JEDZ - Wykonawca składający ofertę w postępowaniu jest zobowiązany do złożenia wraz z ofertą </w:t>
      </w:r>
      <w:r w:rsidRPr="00F80799">
        <w:rPr>
          <w:color w:val="000000"/>
          <w:sz w:val="22"/>
          <w:szCs w:val="22"/>
        </w:rPr>
        <w:lastRenderedPageBreak/>
        <w:t>oświadczenia o niepodleganiu wykluczeniu, spełnianiu warunków udziału w postępowaniu lub kryteriów selekcji na formularzu jednolitego europejskiego dokumentu zamówienia, sporządzonego zgodnie ze wzorem standardowego formularza określonego w rozporządzeniu Wykonawczym Komisji (UE) 2016/7 z dnia 5 stycznia 2016 r. ustanawiającym standardowy formularz jednolitego europejskiego dokumentu zamówienia (Dz. Urz. UE L 3 z 06.01.2016, str. 16).</w:t>
      </w:r>
    </w:p>
    <w:p w14:paraId="7535CC77"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3. Wykonawca może złożyć tylko jedną ofertę.</w:t>
      </w:r>
    </w:p>
    <w:p w14:paraId="2BF1DBC8" w14:textId="77777777" w:rsidR="0007553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4. Wykonawca składa ofertę zgodnie z wymaganiami określonymi w SWZ. Treść oferty musi odpowiadać treści SWZ.</w:t>
      </w:r>
    </w:p>
    <w:p w14:paraId="7E1FA3FE" w14:textId="0B9E9821" w:rsidR="00B422B6" w:rsidRPr="00F80799" w:rsidRDefault="00075536" w:rsidP="001B2ECD">
      <w:pPr>
        <w:widowControl w:val="0"/>
        <w:autoSpaceDE w:val="0"/>
        <w:autoSpaceDN w:val="0"/>
        <w:adjustRightInd w:val="0"/>
        <w:jc w:val="both"/>
        <w:rPr>
          <w:color w:val="000000"/>
          <w:sz w:val="22"/>
          <w:szCs w:val="22"/>
        </w:rPr>
      </w:pPr>
      <w:r w:rsidRPr="00F80799">
        <w:rPr>
          <w:color w:val="000000"/>
          <w:sz w:val="22"/>
          <w:szCs w:val="22"/>
        </w:rPr>
        <w:t>5. Korzystanie z Platformy jest bezpłatne.</w:t>
      </w:r>
    </w:p>
    <w:p w14:paraId="119B753D" w14:textId="77777777" w:rsidR="00B422B6" w:rsidRPr="00F80799" w:rsidRDefault="00B422B6" w:rsidP="001B2ECD">
      <w:pPr>
        <w:rPr>
          <w:rFonts w:eastAsiaTheme="majorEastAsia"/>
          <w:b/>
          <w:sz w:val="22"/>
          <w:szCs w:val="22"/>
          <w:u w:val="single"/>
          <w:lang w:eastAsia="en-US"/>
        </w:rPr>
      </w:pPr>
    </w:p>
    <w:p w14:paraId="52F7B012" w14:textId="77777777" w:rsidR="00B422B6" w:rsidRPr="00F80799" w:rsidRDefault="00B422B6" w:rsidP="001B2ECD">
      <w:pPr>
        <w:rPr>
          <w:rFonts w:eastAsiaTheme="majorEastAsia"/>
          <w:b/>
          <w:sz w:val="22"/>
          <w:szCs w:val="22"/>
          <w:u w:val="single"/>
          <w:lang w:eastAsia="en-US"/>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BB053A" w:rsidRPr="00F80799" w14:paraId="748EFBB8" w14:textId="77777777" w:rsidTr="00AC31A4">
        <w:tc>
          <w:tcPr>
            <w:tcW w:w="9212" w:type="dxa"/>
            <w:shd w:val="clear" w:color="auto" w:fill="C6D9F1" w:themeFill="text2" w:themeFillTint="33"/>
          </w:tcPr>
          <w:bookmarkEnd w:id="0"/>
          <w:p w14:paraId="31DC8960" w14:textId="02B46612" w:rsidR="00BB053A" w:rsidRPr="00F80799" w:rsidRDefault="00BB053A" w:rsidP="001B2ECD">
            <w:pPr>
              <w:autoSpaceDE w:val="0"/>
              <w:autoSpaceDN w:val="0"/>
              <w:adjustRightInd w:val="0"/>
              <w:rPr>
                <w:color w:val="000000"/>
                <w:sz w:val="22"/>
                <w:szCs w:val="22"/>
              </w:rPr>
            </w:pPr>
            <w:r w:rsidRPr="00F80799">
              <w:rPr>
                <w:b/>
                <w:bCs/>
                <w:color w:val="000000"/>
                <w:sz w:val="22"/>
                <w:szCs w:val="22"/>
              </w:rPr>
              <w:t>XI</w:t>
            </w:r>
            <w:r w:rsidR="00B422B6" w:rsidRPr="00F80799">
              <w:rPr>
                <w:b/>
                <w:bCs/>
                <w:color w:val="000000"/>
                <w:sz w:val="22"/>
                <w:szCs w:val="22"/>
              </w:rPr>
              <w:t>V</w:t>
            </w:r>
            <w:r w:rsidRPr="00F80799">
              <w:rPr>
                <w:b/>
                <w:bCs/>
                <w:color w:val="000000"/>
                <w:sz w:val="22"/>
                <w:szCs w:val="22"/>
              </w:rPr>
              <w:t>. PODMIOTOWE ŚRODKI DOWODOWE</w:t>
            </w:r>
          </w:p>
        </w:tc>
      </w:tr>
    </w:tbl>
    <w:p w14:paraId="449B7FEB" w14:textId="77777777" w:rsidR="003A711D" w:rsidRPr="00F80799" w:rsidRDefault="003A711D" w:rsidP="003A711D">
      <w:pPr>
        <w:rPr>
          <w:bCs/>
          <w:color w:val="EE0000"/>
          <w:sz w:val="22"/>
          <w:szCs w:val="22"/>
        </w:rPr>
      </w:pPr>
    </w:p>
    <w:p w14:paraId="303838EF" w14:textId="77777777" w:rsidR="00174434" w:rsidRPr="00F80799" w:rsidRDefault="00174434" w:rsidP="00174434">
      <w:pPr>
        <w:spacing w:after="120"/>
        <w:jc w:val="both"/>
        <w:rPr>
          <w:sz w:val="22"/>
          <w:szCs w:val="22"/>
        </w:rPr>
      </w:pPr>
      <w:r w:rsidRPr="00F80799">
        <w:rPr>
          <w:sz w:val="22"/>
          <w:szCs w:val="22"/>
        </w:rPr>
        <w:t xml:space="preserve">Zamawiający przed wyborem najkorzystniejszej oferty wezwie </w:t>
      </w:r>
      <w:proofErr w:type="gramStart"/>
      <w:r w:rsidRPr="00F80799">
        <w:rPr>
          <w:sz w:val="22"/>
          <w:szCs w:val="22"/>
        </w:rPr>
        <w:t>Wykonawcę</w:t>
      </w:r>
      <w:proofErr w:type="gramEnd"/>
      <w:r w:rsidRPr="00F80799">
        <w:rPr>
          <w:sz w:val="22"/>
          <w:szCs w:val="22"/>
        </w:rPr>
        <w:t xml:space="preserve"> którego oferta została najwyżej oceniona, z zastrzeżeniem art. 127 ustawy </w:t>
      </w:r>
      <w:proofErr w:type="spellStart"/>
      <w:r w:rsidRPr="00F80799">
        <w:rPr>
          <w:sz w:val="22"/>
          <w:szCs w:val="22"/>
        </w:rPr>
        <w:t>Pzp</w:t>
      </w:r>
      <w:proofErr w:type="spellEnd"/>
      <w:r w:rsidRPr="00F80799">
        <w:rPr>
          <w:sz w:val="22"/>
          <w:szCs w:val="22"/>
        </w:rPr>
        <w:t xml:space="preserve">, do złożenia w wyznaczonym terminie, nie krótszym niż 10 dni, następujących oświadczeń i dokumentów:  </w:t>
      </w:r>
    </w:p>
    <w:p w14:paraId="77ECF147" w14:textId="77777777" w:rsidR="00174434" w:rsidRPr="00F80799" w:rsidRDefault="00174434" w:rsidP="00701F74">
      <w:pPr>
        <w:pStyle w:val="Akapitzlist"/>
        <w:numPr>
          <w:ilvl w:val="0"/>
          <w:numId w:val="13"/>
        </w:numPr>
        <w:spacing w:after="120"/>
        <w:jc w:val="both"/>
        <w:rPr>
          <w:sz w:val="22"/>
          <w:szCs w:val="22"/>
        </w:rPr>
      </w:pPr>
      <w:r w:rsidRPr="00F80799">
        <w:rPr>
          <w:sz w:val="22"/>
          <w:szCs w:val="22"/>
        </w:rPr>
        <w:t xml:space="preserve">informacji z Krajowego Rejestru Karnego w zakresie określonym w art. 108 ust. 1 pkt 1 i 2 ustawy </w:t>
      </w:r>
      <w:proofErr w:type="spellStart"/>
      <w:r w:rsidRPr="00F80799">
        <w:rPr>
          <w:sz w:val="22"/>
          <w:szCs w:val="22"/>
        </w:rPr>
        <w:t>Pzp</w:t>
      </w:r>
      <w:proofErr w:type="spellEnd"/>
      <w:r w:rsidRPr="00F80799">
        <w:rPr>
          <w:sz w:val="22"/>
          <w:szCs w:val="22"/>
        </w:rPr>
        <w:t xml:space="preserve"> sporządzonej nie wcześniej niż 6 miesięcy przed jej złożeniem;</w:t>
      </w:r>
    </w:p>
    <w:p w14:paraId="57F1236F" w14:textId="77777777" w:rsidR="00174434" w:rsidRPr="00F80799" w:rsidRDefault="00174434" w:rsidP="00701F74">
      <w:pPr>
        <w:pStyle w:val="Akapitzlist"/>
        <w:numPr>
          <w:ilvl w:val="0"/>
          <w:numId w:val="13"/>
        </w:numPr>
        <w:spacing w:after="120"/>
        <w:jc w:val="both"/>
        <w:rPr>
          <w:sz w:val="22"/>
          <w:szCs w:val="22"/>
        </w:rPr>
      </w:pPr>
      <w:r w:rsidRPr="00F80799">
        <w:rPr>
          <w:sz w:val="22"/>
          <w:szCs w:val="22"/>
        </w:rPr>
        <w:t xml:space="preserve">informacji z Krajowego Rejestru Karnego w zakresie określonym w art. 108 ust. 1 pkt 4 ustawy </w:t>
      </w:r>
      <w:proofErr w:type="spellStart"/>
      <w:r w:rsidRPr="00F80799">
        <w:rPr>
          <w:sz w:val="22"/>
          <w:szCs w:val="22"/>
        </w:rPr>
        <w:t>Pzp</w:t>
      </w:r>
      <w:proofErr w:type="spellEnd"/>
      <w:r w:rsidRPr="00F80799">
        <w:rPr>
          <w:sz w:val="22"/>
          <w:szCs w:val="22"/>
        </w:rPr>
        <w:t xml:space="preserve"> dotyczącej orzeczenia zakazu ubiegania się o zamówienia publiczne tytułem środka karnego - sporządzonej nie wcześniej niż 6 miesięcy przed jej złożeniem;</w:t>
      </w:r>
    </w:p>
    <w:p w14:paraId="58E92FDD" w14:textId="77777777" w:rsidR="00174434" w:rsidRPr="00F80799" w:rsidRDefault="00174434" w:rsidP="00701F74">
      <w:pPr>
        <w:pStyle w:val="Akapitzlist"/>
        <w:numPr>
          <w:ilvl w:val="0"/>
          <w:numId w:val="13"/>
        </w:numPr>
        <w:spacing w:after="120"/>
        <w:jc w:val="both"/>
        <w:rPr>
          <w:i/>
          <w:sz w:val="22"/>
          <w:szCs w:val="22"/>
        </w:rPr>
      </w:pPr>
      <w:r w:rsidRPr="00F80799">
        <w:rPr>
          <w:sz w:val="22"/>
          <w:szCs w:val="22"/>
        </w:rPr>
        <w:t xml:space="preserve">oświadczenia Wykonawcy/ Wykonawcy wspólnie ubiegającego się o udzielenie zamówienia/ podmiotu udostępniającego zasoby o aktualności informacji zawartych w oświadczeniu, o którym mowa w art. 125 ust. 1 ustawy </w:t>
      </w:r>
      <w:proofErr w:type="spellStart"/>
      <w:r w:rsidRPr="00F80799">
        <w:rPr>
          <w:sz w:val="22"/>
          <w:szCs w:val="22"/>
        </w:rPr>
        <w:t>Pzp</w:t>
      </w:r>
      <w:proofErr w:type="spellEnd"/>
      <w:r w:rsidRPr="00F80799">
        <w:rPr>
          <w:sz w:val="22"/>
          <w:szCs w:val="22"/>
        </w:rPr>
        <w:t>, sporządzonym na formularzu Jednolitego Europejskiego Dokumentu Zamówienia, zwanego dalej „JEDZ”, sporządzonym zgodnie ze wzorem standardowego formularza określonego w Rozporządzeniu wykonawczym Komisji (UE) 2016/7 z dnia 5 stycznia 2016 r. ustanawiającym standardowy formularz jednolitego europejskiego dokumentu zamówienia,                                    w zakresie podstaw wykluczenia z postępowania wskazanych przez zamawiającego, o których mowa w:</w:t>
      </w:r>
    </w:p>
    <w:p w14:paraId="04DE29A0" w14:textId="77777777" w:rsidR="00174434" w:rsidRPr="00F80799" w:rsidRDefault="00174434" w:rsidP="00701F74">
      <w:pPr>
        <w:pStyle w:val="Akapitzlist"/>
        <w:numPr>
          <w:ilvl w:val="1"/>
          <w:numId w:val="13"/>
        </w:numPr>
        <w:rPr>
          <w:sz w:val="22"/>
          <w:szCs w:val="22"/>
        </w:rPr>
      </w:pPr>
      <w:r w:rsidRPr="00F80799">
        <w:rPr>
          <w:sz w:val="22"/>
          <w:szCs w:val="22"/>
        </w:rPr>
        <w:t xml:space="preserve">- art. 108 ust. 1 pkt 3 ustawy </w:t>
      </w:r>
      <w:proofErr w:type="spellStart"/>
      <w:r w:rsidRPr="00F80799">
        <w:rPr>
          <w:sz w:val="22"/>
          <w:szCs w:val="22"/>
        </w:rPr>
        <w:t>Pzp</w:t>
      </w:r>
      <w:proofErr w:type="spellEnd"/>
      <w:r w:rsidRPr="00F80799">
        <w:rPr>
          <w:sz w:val="22"/>
          <w:szCs w:val="22"/>
        </w:rPr>
        <w:t>,</w:t>
      </w:r>
    </w:p>
    <w:p w14:paraId="59EF87A9" w14:textId="77777777" w:rsidR="00174434" w:rsidRPr="00F80799" w:rsidRDefault="00174434" w:rsidP="00701F74">
      <w:pPr>
        <w:pStyle w:val="Akapitzlist"/>
        <w:numPr>
          <w:ilvl w:val="1"/>
          <w:numId w:val="13"/>
        </w:numPr>
        <w:rPr>
          <w:sz w:val="22"/>
          <w:szCs w:val="22"/>
        </w:rPr>
      </w:pPr>
      <w:r w:rsidRPr="00F80799">
        <w:rPr>
          <w:sz w:val="22"/>
          <w:szCs w:val="22"/>
        </w:rPr>
        <w:t xml:space="preserve">- art. 108 ust. 1 pkt 4 ustawy </w:t>
      </w:r>
      <w:proofErr w:type="spellStart"/>
      <w:r w:rsidRPr="00F80799">
        <w:rPr>
          <w:sz w:val="22"/>
          <w:szCs w:val="22"/>
        </w:rPr>
        <w:t>Pzp</w:t>
      </w:r>
      <w:proofErr w:type="spellEnd"/>
      <w:r w:rsidRPr="00F80799">
        <w:rPr>
          <w:sz w:val="22"/>
          <w:szCs w:val="22"/>
        </w:rPr>
        <w:t xml:space="preserve">, dotyczących orzeczenia zakazu ubiegania się o zamówienie publiczne tytułem środka zapobiegawczego - dotyczy art. 109 ust. 1 pkt 4 ustawy </w:t>
      </w:r>
      <w:proofErr w:type="spellStart"/>
      <w:r w:rsidRPr="00F80799">
        <w:rPr>
          <w:sz w:val="22"/>
          <w:szCs w:val="22"/>
        </w:rPr>
        <w:t>Pzp</w:t>
      </w:r>
      <w:proofErr w:type="spellEnd"/>
      <w:r w:rsidRPr="00F80799">
        <w:rPr>
          <w:sz w:val="22"/>
          <w:szCs w:val="22"/>
        </w:rPr>
        <w:t>,</w:t>
      </w:r>
    </w:p>
    <w:p w14:paraId="5534427F" w14:textId="77777777" w:rsidR="00174434" w:rsidRPr="00F80799" w:rsidRDefault="00174434" w:rsidP="00701F74">
      <w:pPr>
        <w:pStyle w:val="Akapitzlist"/>
        <w:numPr>
          <w:ilvl w:val="1"/>
          <w:numId w:val="13"/>
        </w:numPr>
        <w:rPr>
          <w:sz w:val="22"/>
          <w:szCs w:val="22"/>
        </w:rPr>
      </w:pPr>
      <w:r w:rsidRPr="00F80799">
        <w:rPr>
          <w:sz w:val="22"/>
          <w:szCs w:val="22"/>
        </w:rPr>
        <w:t xml:space="preserve">- art. 108 ust. 1 pkt 5 ustawy </w:t>
      </w:r>
      <w:proofErr w:type="spellStart"/>
      <w:r w:rsidRPr="00F80799">
        <w:rPr>
          <w:sz w:val="22"/>
          <w:szCs w:val="22"/>
        </w:rPr>
        <w:t>Pzp</w:t>
      </w:r>
      <w:proofErr w:type="spellEnd"/>
      <w:r w:rsidRPr="00F80799">
        <w:rPr>
          <w:sz w:val="22"/>
          <w:szCs w:val="22"/>
        </w:rPr>
        <w:t>, dotyczących zawarcia z innymi wykonawcami porozumienia mającego na celu zakłócenie konkurencji,</w:t>
      </w:r>
    </w:p>
    <w:p w14:paraId="50E7F5C0" w14:textId="710D4514" w:rsidR="00174434" w:rsidRPr="00F80799" w:rsidRDefault="00174434" w:rsidP="00701F74">
      <w:pPr>
        <w:pStyle w:val="Akapitzlist"/>
        <w:numPr>
          <w:ilvl w:val="1"/>
          <w:numId w:val="13"/>
        </w:numPr>
        <w:spacing w:after="120"/>
        <w:rPr>
          <w:b/>
          <w:sz w:val="22"/>
          <w:szCs w:val="22"/>
        </w:rPr>
      </w:pPr>
      <w:r w:rsidRPr="00F80799">
        <w:rPr>
          <w:sz w:val="22"/>
          <w:szCs w:val="22"/>
        </w:rPr>
        <w:t xml:space="preserve">- art. 108 ust. 1 pkt 6 ustawy </w:t>
      </w:r>
      <w:proofErr w:type="spellStart"/>
      <w:proofErr w:type="gramStart"/>
      <w:r w:rsidRPr="00F80799">
        <w:rPr>
          <w:sz w:val="22"/>
          <w:szCs w:val="22"/>
        </w:rPr>
        <w:t>Pzp</w:t>
      </w:r>
      <w:proofErr w:type="spellEnd"/>
      <w:r w:rsidRPr="00F80799">
        <w:rPr>
          <w:sz w:val="22"/>
          <w:szCs w:val="22"/>
        </w:rPr>
        <w:t xml:space="preserve">  -</w:t>
      </w:r>
      <w:proofErr w:type="gramEnd"/>
      <w:r w:rsidRPr="00F80799">
        <w:rPr>
          <w:sz w:val="22"/>
          <w:szCs w:val="22"/>
        </w:rPr>
        <w:t xml:space="preserve"> </w:t>
      </w:r>
      <w:r w:rsidRPr="00F80799">
        <w:rPr>
          <w:b/>
          <w:sz w:val="22"/>
          <w:szCs w:val="22"/>
        </w:rPr>
        <w:t>Załącznik nr</w:t>
      </w:r>
      <w:r w:rsidR="0002332C" w:rsidRPr="00F80799">
        <w:rPr>
          <w:b/>
          <w:sz w:val="22"/>
          <w:szCs w:val="22"/>
        </w:rPr>
        <w:t xml:space="preserve"> </w:t>
      </w:r>
      <w:r w:rsidR="00E303E5" w:rsidRPr="00F80799">
        <w:rPr>
          <w:b/>
          <w:sz w:val="22"/>
          <w:szCs w:val="22"/>
        </w:rPr>
        <w:t>5</w:t>
      </w:r>
    </w:p>
    <w:p w14:paraId="6DCBAB00" w14:textId="5883D02B" w:rsidR="00174434" w:rsidRPr="00F80799" w:rsidRDefault="00174434" w:rsidP="00701F74">
      <w:pPr>
        <w:pStyle w:val="Akapitzlist"/>
        <w:numPr>
          <w:ilvl w:val="0"/>
          <w:numId w:val="13"/>
        </w:numPr>
        <w:spacing w:after="120"/>
        <w:rPr>
          <w:b/>
          <w:sz w:val="22"/>
          <w:szCs w:val="22"/>
        </w:rPr>
      </w:pPr>
      <w:r w:rsidRPr="00F80799">
        <w:rPr>
          <w:bCs/>
          <w:sz w:val="22"/>
          <w:szCs w:val="22"/>
        </w:rPr>
        <w:t xml:space="preserve">oświadczenia Wykonawcy/ Wykonawcy wspólnie ubiegającego się o udzielenie zamówienia/ podmiotu udostępniającego zasoby, w zakresie art. 108 ust. 1 pkt 5 ustawy </w:t>
      </w:r>
      <w:proofErr w:type="spellStart"/>
      <w:r w:rsidRPr="00F80799">
        <w:rPr>
          <w:bCs/>
          <w:sz w:val="22"/>
          <w:szCs w:val="22"/>
        </w:rPr>
        <w:t>Pzp</w:t>
      </w:r>
      <w:proofErr w:type="spellEnd"/>
      <w:r w:rsidRPr="00F80799">
        <w:rPr>
          <w:bCs/>
          <w:sz w:val="22"/>
          <w:szCs w:val="22"/>
        </w:rPr>
        <w:t>, o braku przynależności do tej samej grupy kapitałowej,</w:t>
      </w:r>
      <w:r w:rsidRPr="00F80799">
        <w:rPr>
          <w:sz w:val="22"/>
          <w:szCs w:val="22"/>
        </w:rPr>
        <w:t xml:space="preserve">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F80799">
        <w:rPr>
          <w:b/>
          <w:sz w:val="22"/>
          <w:szCs w:val="22"/>
        </w:rPr>
        <w:t xml:space="preserve">Załącznik nr </w:t>
      </w:r>
      <w:r w:rsidR="00E303E5" w:rsidRPr="00F80799">
        <w:rPr>
          <w:b/>
          <w:sz w:val="22"/>
          <w:szCs w:val="22"/>
        </w:rPr>
        <w:t>6</w:t>
      </w:r>
    </w:p>
    <w:p w14:paraId="396C208D" w14:textId="15FA6A76" w:rsidR="00174434" w:rsidRPr="00F80799" w:rsidRDefault="00174434" w:rsidP="00701F74">
      <w:pPr>
        <w:pStyle w:val="Akapitzlist"/>
        <w:numPr>
          <w:ilvl w:val="0"/>
          <w:numId w:val="13"/>
        </w:numPr>
        <w:spacing w:line="276" w:lineRule="auto"/>
        <w:contextualSpacing/>
        <w:jc w:val="both"/>
        <w:rPr>
          <w:b/>
          <w:bCs/>
          <w:sz w:val="22"/>
          <w:szCs w:val="22"/>
        </w:rPr>
      </w:pPr>
      <w:r w:rsidRPr="00F80799">
        <w:rPr>
          <w:b/>
          <w:bCs/>
          <w:sz w:val="22"/>
          <w:szCs w:val="22"/>
        </w:rPr>
        <w:t>oświadczenia Wykonawcy/Wykonawcy wspólnie ubiegającego się o udzielenie zamówienia o aktualności</w:t>
      </w:r>
      <w:r w:rsidRPr="00F80799">
        <w:rPr>
          <w:b/>
          <w:sz w:val="22"/>
          <w:szCs w:val="22"/>
        </w:rPr>
        <w:t xml:space="preserve"> informacji</w:t>
      </w:r>
      <w:r w:rsidRPr="00F80799">
        <w:rPr>
          <w:sz w:val="22"/>
          <w:szCs w:val="22"/>
        </w:rPr>
        <w:t xml:space="preserve"> zawartych w oświadczeniu dotyczącym przesłanek wykluczenia z art. 5k rozporządzenia 833/2014 oraz art. 7 ust. 1 ustawy o szczególnych rozwiązaniach w zakresie przeciwdziałania wspieraniu agresji na Ukrainę oraz służących ochronie bezpieczeństwa narodowego;</w:t>
      </w:r>
      <w:r w:rsidR="00D723DC" w:rsidRPr="00F80799">
        <w:rPr>
          <w:sz w:val="22"/>
          <w:szCs w:val="22"/>
        </w:rPr>
        <w:t xml:space="preserve"> </w:t>
      </w:r>
      <w:r w:rsidR="00D723DC" w:rsidRPr="00F80799">
        <w:rPr>
          <w:b/>
          <w:bCs/>
          <w:sz w:val="22"/>
          <w:szCs w:val="22"/>
        </w:rPr>
        <w:t>- załącznik nr 7</w:t>
      </w:r>
      <w:r w:rsidR="00D723DC" w:rsidRPr="00F80799">
        <w:rPr>
          <w:sz w:val="22"/>
          <w:szCs w:val="22"/>
        </w:rPr>
        <w:t xml:space="preserve"> </w:t>
      </w:r>
    </w:p>
    <w:p w14:paraId="04299D50" w14:textId="500BC80F" w:rsidR="00174434" w:rsidRPr="00F80799" w:rsidRDefault="00174434" w:rsidP="00701F74">
      <w:pPr>
        <w:pStyle w:val="Akapitzlist"/>
        <w:numPr>
          <w:ilvl w:val="0"/>
          <w:numId w:val="13"/>
        </w:numPr>
        <w:spacing w:line="276" w:lineRule="auto"/>
        <w:contextualSpacing/>
        <w:jc w:val="both"/>
        <w:rPr>
          <w:sz w:val="22"/>
          <w:szCs w:val="22"/>
        </w:rPr>
      </w:pPr>
      <w:r w:rsidRPr="00F80799">
        <w:rPr>
          <w:b/>
          <w:sz w:val="22"/>
          <w:szCs w:val="22"/>
        </w:rPr>
        <w:t xml:space="preserve">oświadczenia podmiotu udostępniającego zasoby o aktualności informacji </w:t>
      </w:r>
      <w:r w:rsidRPr="00F80799">
        <w:rPr>
          <w:sz w:val="22"/>
          <w:szCs w:val="22"/>
        </w:rPr>
        <w:t xml:space="preserve">zawartych w oświadczeniu dotyczącym przesłanek wykluczenia z art. 5k rozporządzenia 833/2014 oraz art. 7 ust. </w:t>
      </w:r>
      <w:r w:rsidRPr="00F80799">
        <w:rPr>
          <w:sz w:val="22"/>
          <w:szCs w:val="22"/>
        </w:rPr>
        <w:lastRenderedPageBreak/>
        <w:t>1 ustawy o szczególnych rozwiązaniach w zakresie przeciwdziałania wspieraniu agresji na Ukrainę oraz służących ochronie bezpieczeństwa narodowego.</w:t>
      </w:r>
      <w:r w:rsidR="00D723DC" w:rsidRPr="00F80799">
        <w:rPr>
          <w:b/>
          <w:bCs/>
          <w:sz w:val="22"/>
          <w:szCs w:val="22"/>
        </w:rPr>
        <w:t xml:space="preserve"> załącznik nr 7</w:t>
      </w:r>
    </w:p>
    <w:p w14:paraId="4B84C29B" w14:textId="77777777" w:rsidR="00174434" w:rsidRPr="00F80799" w:rsidRDefault="00174434" w:rsidP="00174434">
      <w:pPr>
        <w:spacing w:line="276" w:lineRule="auto"/>
        <w:contextualSpacing/>
        <w:jc w:val="both"/>
        <w:rPr>
          <w:b/>
          <w:bCs/>
          <w:sz w:val="22"/>
          <w:szCs w:val="22"/>
        </w:rPr>
      </w:pPr>
    </w:p>
    <w:p w14:paraId="3F2A8528" w14:textId="77777777" w:rsidR="00174434" w:rsidRPr="00F80799" w:rsidRDefault="00174434" w:rsidP="00701F74">
      <w:pPr>
        <w:pStyle w:val="pkt"/>
        <w:numPr>
          <w:ilvl w:val="0"/>
          <w:numId w:val="14"/>
        </w:numPr>
        <w:spacing w:before="0" w:after="0" w:line="276" w:lineRule="auto"/>
        <w:rPr>
          <w:sz w:val="22"/>
          <w:szCs w:val="22"/>
        </w:rPr>
      </w:pPr>
      <w:r w:rsidRPr="00F80799">
        <w:rPr>
          <w:sz w:val="22"/>
          <w:szCs w:val="22"/>
        </w:rPr>
        <w:t>Jeżeli Wykonawca ma siedzibę lub miejsce zamieszkania poza granicami Rzeczypospolitej Polskiej zamiast dokumentu, o którym mowa w ust. X pkt A B składa informację z odpowiedniego rejestru, takiego jak rejestr sądowy, albo, w przypadku braku takiego rejestru, inny równoważny dokument wydany przez właściwy organ sądowy lub administracyjny kraju, w którym Wykonawca ma siedzibę lub miejsce zamieszkania l</w:t>
      </w:r>
      <w:r w:rsidRPr="00F80799">
        <w:rPr>
          <w:rStyle w:val="markedcontent"/>
          <w:sz w:val="22"/>
          <w:szCs w:val="22"/>
        </w:rPr>
        <w:t>ub miejsce zamieszkania ma osoba, której dotyczy informacja albo dokument</w:t>
      </w:r>
      <w:r w:rsidRPr="00F80799">
        <w:rPr>
          <w:sz w:val="22"/>
          <w:szCs w:val="22"/>
        </w:rPr>
        <w:t xml:space="preserve"> - wystawiony nie wcześniej niż 6 miesięcy przed jego złożeniem.</w:t>
      </w:r>
    </w:p>
    <w:p w14:paraId="5D4328FF" w14:textId="77777777" w:rsidR="00174434" w:rsidRPr="00F80799" w:rsidRDefault="00174434" w:rsidP="00174434">
      <w:pPr>
        <w:pStyle w:val="pkt"/>
        <w:spacing w:before="0" w:after="0" w:line="276" w:lineRule="auto"/>
        <w:ind w:left="556" w:firstLine="0"/>
        <w:rPr>
          <w:sz w:val="22"/>
          <w:szCs w:val="22"/>
        </w:rPr>
      </w:pPr>
    </w:p>
    <w:p w14:paraId="748893D4" w14:textId="77777777" w:rsidR="00174434" w:rsidRPr="00F80799" w:rsidRDefault="00174434" w:rsidP="00701F74">
      <w:pPr>
        <w:pStyle w:val="pkt"/>
        <w:numPr>
          <w:ilvl w:val="0"/>
          <w:numId w:val="14"/>
        </w:numPr>
        <w:spacing w:before="0" w:after="0" w:line="276" w:lineRule="auto"/>
        <w:rPr>
          <w:sz w:val="22"/>
          <w:szCs w:val="22"/>
        </w:rPr>
      </w:pPr>
      <w:r w:rsidRPr="00F80799">
        <w:rPr>
          <w:sz w:val="22"/>
          <w:szCs w:val="22"/>
        </w:rPr>
        <w:t>Jeżeli</w:t>
      </w:r>
      <w:r w:rsidRPr="00F80799">
        <w:rPr>
          <w:rStyle w:val="markedcontent"/>
          <w:sz w:val="22"/>
          <w:szCs w:val="22"/>
        </w:rPr>
        <w:t xml:space="preserve"> w kraju, w którym wykonawca ma siedzibę lub miejsce zamieszkania lub miejsce zamieszkania ma osoba, której dokument dotyczy, nie wydaje się dokumentów, o których mowa w ust. X pkt A i B , lub gdy dokumenty te nie odnoszą się do wszystkich przypadków, o których mowa w art. 108 ust. 1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Pr="00F80799" w:rsidDel="000968BF">
        <w:rPr>
          <w:sz w:val="22"/>
          <w:szCs w:val="22"/>
        </w:rPr>
        <w:t xml:space="preserve"> </w:t>
      </w:r>
      <w:r w:rsidRPr="00F80799">
        <w:rPr>
          <w:sz w:val="22"/>
          <w:szCs w:val="22"/>
        </w:rPr>
        <w:t>- wystawiony nie wcześniej niż 6 miesięcy przed jego złożeniem.</w:t>
      </w:r>
    </w:p>
    <w:p w14:paraId="369C1A03" w14:textId="77777777" w:rsidR="00174434" w:rsidRPr="00F80799" w:rsidRDefault="00174434" w:rsidP="00701F74">
      <w:pPr>
        <w:pStyle w:val="pkt"/>
        <w:numPr>
          <w:ilvl w:val="0"/>
          <w:numId w:val="14"/>
        </w:numPr>
        <w:spacing w:before="0" w:after="0" w:line="276" w:lineRule="auto"/>
        <w:rPr>
          <w:sz w:val="22"/>
          <w:szCs w:val="22"/>
        </w:rPr>
      </w:pPr>
      <w:r w:rsidRPr="00F80799">
        <w:rPr>
          <w:sz w:val="22"/>
          <w:szCs w:val="22"/>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2025 r. poz. 1006, z </w:t>
      </w:r>
      <w:proofErr w:type="spellStart"/>
      <w:r w:rsidRPr="00F80799">
        <w:rPr>
          <w:sz w:val="22"/>
          <w:szCs w:val="22"/>
        </w:rPr>
        <w:t>późn</w:t>
      </w:r>
      <w:proofErr w:type="spellEnd"/>
      <w:r w:rsidRPr="00F80799">
        <w:rPr>
          <w:sz w:val="22"/>
          <w:szCs w:val="22"/>
        </w:rPr>
        <w:t xml:space="preserve">. zm.), o ile Wykonawca wskazał w jednolitym dokumencie dane umożliwiające dostęp do tych środków, a także wówczas gdy podmiotowym środkiem dowodowym jest oświadczenie, którego treść odpowiada zakresowi oświadczenia, o którym mowa w art. 125 ust. 1 ustawy </w:t>
      </w:r>
      <w:proofErr w:type="spellStart"/>
      <w:r w:rsidRPr="00F80799">
        <w:rPr>
          <w:sz w:val="22"/>
          <w:szCs w:val="22"/>
        </w:rPr>
        <w:t>Pzp</w:t>
      </w:r>
      <w:proofErr w:type="spellEnd"/>
      <w:r w:rsidRPr="00F80799">
        <w:rPr>
          <w:sz w:val="22"/>
          <w:szCs w:val="22"/>
        </w:rPr>
        <w:t>. Wykonawca nie jest zobowiązany do złożenia podmiotowych środków dowodowych, które Zamawiający posiada, jeżeli Wykonawca wskaże te środki oraz potwierdzi ich prawidłowość i aktualność.</w:t>
      </w:r>
    </w:p>
    <w:p w14:paraId="1D9EB172" w14:textId="77777777" w:rsidR="00174434" w:rsidRPr="00F80799" w:rsidRDefault="00174434" w:rsidP="00701F74">
      <w:pPr>
        <w:pStyle w:val="pkt"/>
        <w:numPr>
          <w:ilvl w:val="0"/>
          <w:numId w:val="14"/>
        </w:numPr>
        <w:spacing w:before="0" w:after="0" w:line="276" w:lineRule="auto"/>
        <w:rPr>
          <w:sz w:val="22"/>
          <w:szCs w:val="22"/>
        </w:rPr>
      </w:pPr>
      <w:r w:rsidRPr="00F80799">
        <w:rPr>
          <w:sz w:val="22"/>
          <w:szCs w:val="22"/>
        </w:rPr>
        <w:t xml:space="preserve">W zakresie nieuregulowanym ustawą </w:t>
      </w:r>
      <w:proofErr w:type="spellStart"/>
      <w:r w:rsidRPr="00F80799">
        <w:rPr>
          <w:sz w:val="22"/>
          <w:szCs w:val="22"/>
        </w:rPr>
        <w:t>Pzp</w:t>
      </w:r>
      <w:proofErr w:type="spellEnd"/>
      <w:r w:rsidRPr="00F80799">
        <w:rPr>
          <w:sz w:val="22"/>
          <w:szCs w:val="22"/>
        </w:rPr>
        <w:t xml:space="preserve"> lub niniejszą Specyfikacją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poz. 2415, z </w:t>
      </w:r>
      <w:proofErr w:type="spellStart"/>
      <w:r w:rsidRPr="00F80799">
        <w:rPr>
          <w:sz w:val="22"/>
          <w:szCs w:val="22"/>
        </w:rPr>
        <w:t>późn</w:t>
      </w:r>
      <w:proofErr w:type="spellEnd"/>
      <w:r w:rsidRPr="00F80799">
        <w:rPr>
          <w:sz w:val="22"/>
          <w:szCs w:val="22"/>
        </w:rPr>
        <w:t>. zm.), (zwanego dalej również „</w:t>
      </w:r>
      <w:proofErr w:type="spellStart"/>
      <w:r w:rsidRPr="00F80799">
        <w:rPr>
          <w:sz w:val="22"/>
          <w:szCs w:val="22"/>
        </w:rPr>
        <w:t>r.p.ś.d</w:t>
      </w:r>
      <w:proofErr w:type="spellEnd"/>
      <w:r w:rsidRPr="00F80799">
        <w:rPr>
          <w:sz w:val="22"/>
          <w:szCs w:val="22"/>
        </w:rPr>
        <w:t xml:space="preserve">.") oraz przepisy rozporządzenia Prezesa Rady Ministrów z dnia 30 grudnia 2020 r. </w:t>
      </w:r>
      <w:r w:rsidRPr="00F80799">
        <w:rPr>
          <w:sz w:val="22"/>
          <w:szCs w:val="22"/>
          <w:shd w:val="clear" w:color="auto" w:fill="FFFFFF"/>
        </w:rPr>
        <w:t>w sprawie sposobu sporządzania i przekazywania informacji oraz wymagań technicznych dla dokumentów elektronicznych oraz środków komunikacji elektronicznej w postępowaniu o udzielenie zamówienia publicznego lub konkursie (Dz. U. poz. 2452),</w:t>
      </w:r>
      <w:r w:rsidRPr="00F80799">
        <w:rPr>
          <w:sz w:val="22"/>
          <w:szCs w:val="22"/>
        </w:rPr>
        <w:t xml:space="preserve"> (zwanego dalej również "</w:t>
      </w:r>
      <w:proofErr w:type="spellStart"/>
      <w:r w:rsidRPr="00F80799">
        <w:rPr>
          <w:sz w:val="22"/>
          <w:szCs w:val="22"/>
        </w:rPr>
        <w:t>r.d.e</w:t>
      </w:r>
      <w:proofErr w:type="spellEnd"/>
      <w:r w:rsidRPr="00F80799">
        <w:rPr>
          <w:sz w:val="22"/>
          <w:szCs w:val="22"/>
        </w:rPr>
        <w:t>."</w:t>
      </w:r>
      <w:r w:rsidRPr="00F80799">
        <w:rPr>
          <w:sz w:val="22"/>
          <w:szCs w:val="22"/>
          <w:shd w:val="clear" w:color="auto" w:fill="FFFFFF"/>
        </w:rPr>
        <w:t>).</w:t>
      </w:r>
    </w:p>
    <w:p w14:paraId="2AC11FB0" w14:textId="2A8AF726" w:rsidR="00BB053A" w:rsidRPr="00F80799" w:rsidRDefault="00366500" w:rsidP="001B2ECD">
      <w:pPr>
        <w:spacing w:line="252" w:lineRule="auto"/>
        <w:contextualSpacing/>
        <w:jc w:val="both"/>
        <w:rPr>
          <w:rFonts w:eastAsiaTheme="majorEastAsia"/>
          <w:i/>
          <w:color w:val="002060"/>
          <w:sz w:val="22"/>
          <w:szCs w:val="22"/>
          <w:lang w:eastAsia="en-US"/>
        </w:rPr>
      </w:pPr>
      <w:r w:rsidRPr="00F80799">
        <w:rPr>
          <w:color w:val="000000"/>
          <w:sz w:val="22"/>
          <w:szCs w:val="22"/>
        </w:rPr>
        <w:t>.</w:t>
      </w:r>
    </w:p>
    <w:p w14:paraId="4DE972E3" w14:textId="77777777" w:rsidR="00BB053A" w:rsidRPr="00F80799" w:rsidRDefault="00BB053A" w:rsidP="001B2ECD">
      <w:pPr>
        <w:spacing w:line="252" w:lineRule="auto"/>
        <w:contextualSpacing/>
        <w:jc w:val="both"/>
        <w:rPr>
          <w:rFonts w:eastAsiaTheme="majorEastAsia"/>
          <w:i/>
          <w:color w:val="002060"/>
          <w:sz w:val="22"/>
          <w:szCs w:val="22"/>
          <w:lang w:eastAsia="en-US"/>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A970DE" w:rsidRPr="00F80799" w14:paraId="14DC0921" w14:textId="77777777" w:rsidTr="00AC31A4">
        <w:tc>
          <w:tcPr>
            <w:tcW w:w="9212" w:type="dxa"/>
            <w:shd w:val="clear" w:color="auto" w:fill="C6D9F1" w:themeFill="text2" w:themeFillTint="33"/>
          </w:tcPr>
          <w:p w14:paraId="127B0784" w14:textId="27C2BCB5" w:rsidR="00A970DE" w:rsidRPr="00F80799" w:rsidRDefault="000E3ABC" w:rsidP="001B2ECD">
            <w:pPr>
              <w:autoSpaceDE w:val="0"/>
              <w:autoSpaceDN w:val="0"/>
              <w:adjustRightInd w:val="0"/>
              <w:rPr>
                <w:color w:val="000000"/>
                <w:sz w:val="22"/>
                <w:szCs w:val="22"/>
              </w:rPr>
            </w:pPr>
            <w:r w:rsidRPr="00F80799">
              <w:rPr>
                <w:b/>
                <w:bCs/>
                <w:color w:val="000000"/>
                <w:sz w:val="22"/>
                <w:szCs w:val="22"/>
              </w:rPr>
              <w:t>XV</w:t>
            </w:r>
            <w:r w:rsidR="00A970DE" w:rsidRPr="00F80799">
              <w:rPr>
                <w:b/>
                <w:bCs/>
                <w:color w:val="000000"/>
                <w:sz w:val="22"/>
                <w:szCs w:val="22"/>
              </w:rPr>
              <w:t>.PRZEDMIOTOWE ŚRODKI DOWODOWE</w:t>
            </w:r>
          </w:p>
        </w:tc>
      </w:tr>
    </w:tbl>
    <w:p w14:paraId="708C556D" w14:textId="357C8653" w:rsidR="0094492D" w:rsidRPr="00F80799" w:rsidRDefault="00E303E5" w:rsidP="001B2ECD">
      <w:pPr>
        <w:spacing w:line="252" w:lineRule="auto"/>
        <w:contextualSpacing/>
        <w:jc w:val="both"/>
        <w:rPr>
          <w:rFonts w:eastAsiaTheme="majorEastAsia"/>
          <w:i/>
          <w:sz w:val="22"/>
          <w:szCs w:val="22"/>
          <w:lang w:eastAsia="en-US"/>
        </w:rPr>
      </w:pPr>
      <w:r w:rsidRPr="00F80799">
        <w:rPr>
          <w:b/>
          <w:bCs/>
          <w:color w:val="000000"/>
          <w:sz w:val="22"/>
          <w:szCs w:val="22"/>
        </w:rPr>
        <w:t xml:space="preserve">Zamawiający nie wymaga złożenia przedmiotowych środków dowodowych. </w:t>
      </w:r>
    </w:p>
    <w:p w14:paraId="45CC39D5" w14:textId="77777777" w:rsidR="00FB2AFB" w:rsidRPr="00F80799" w:rsidRDefault="00FB2AFB" w:rsidP="001B2ECD">
      <w:pPr>
        <w:autoSpaceDE w:val="0"/>
        <w:autoSpaceDN w:val="0"/>
        <w:adjustRightInd w:val="0"/>
        <w:jc w:val="both"/>
        <w:rPr>
          <w:b/>
          <w:bCs/>
          <w:color w:val="000000"/>
          <w:sz w:val="22"/>
          <w:szCs w:val="22"/>
        </w:rPr>
      </w:pPr>
    </w:p>
    <w:p w14:paraId="410D8812" w14:textId="77777777" w:rsidR="0094492D" w:rsidRPr="00F80799" w:rsidRDefault="0094492D" w:rsidP="001B2ECD">
      <w:pPr>
        <w:autoSpaceDE w:val="0"/>
        <w:autoSpaceDN w:val="0"/>
        <w:adjustRightInd w:val="0"/>
        <w:jc w:val="both"/>
        <w:rPr>
          <w:b/>
          <w:bCs/>
          <w:color w:val="000000"/>
          <w:sz w:val="22"/>
          <w:szCs w:val="22"/>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561D89" w:rsidRPr="00F80799" w14:paraId="5D175FF0" w14:textId="77777777" w:rsidTr="00AC31A4">
        <w:tc>
          <w:tcPr>
            <w:tcW w:w="9212" w:type="dxa"/>
            <w:shd w:val="clear" w:color="auto" w:fill="C6D9F1" w:themeFill="text2" w:themeFillTint="33"/>
          </w:tcPr>
          <w:p w14:paraId="0AEDBA79" w14:textId="28099CBC" w:rsidR="00561D89" w:rsidRPr="00F80799" w:rsidRDefault="00561D89" w:rsidP="001B2ECD">
            <w:pPr>
              <w:tabs>
                <w:tab w:val="left" w:pos="8704"/>
              </w:tabs>
              <w:autoSpaceDE w:val="0"/>
              <w:autoSpaceDN w:val="0"/>
              <w:jc w:val="both"/>
              <w:rPr>
                <w:b/>
                <w:bCs/>
                <w:sz w:val="22"/>
                <w:szCs w:val="22"/>
              </w:rPr>
            </w:pPr>
            <w:r w:rsidRPr="00F80799">
              <w:rPr>
                <w:b/>
                <w:bCs/>
                <w:sz w:val="22"/>
                <w:szCs w:val="22"/>
              </w:rPr>
              <w:t>XV</w:t>
            </w:r>
            <w:r w:rsidR="001F116D" w:rsidRPr="00F80799">
              <w:rPr>
                <w:b/>
                <w:bCs/>
                <w:sz w:val="22"/>
                <w:szCs w:val="22"/>
              </w:rPr>
              <w:t>I</w:t>
            </w:r>
            <w:r w:rsidR="000E3ABC" w:rsidRPr="00F80799">
              <w:rPr>
                <w:b/>
                <w:bCs/>
                <w:sz w:val="22"/>
                <w:szCs w:val="22"/>
              </w:rPr>
              <w:t>. KOMUNIKACJA W POSTĘ</w:t>
            </w:r>
            <w:r w:rsidRPr="00F80799">
              <w:rPr>
                <w:b/>
                <w:bCs/>
                <w:sz w:val="22"/>
                <w:szCs w:val="22"/>
              </w:rPr>
              <w:t>POWANIU</w:t>
            </w:r>
          </w:p>
        </w:tc>
      </w:tr>
    </w:tbl>
    <w:p w14:paraId="45FEE05C" w14:textId="77777777" w:rsidR="00561D89" w:rsidRPr="00F80799" w:rsidRDefault="00561D89" w:rsidP="001B2ECD">
      <w:pPr>
        <w:autoSpaceDE w:val="0"/>
        <w:autoSpaceDN w:val="0"/>
        <w:jc w:val="both"/>
        <w:rPr>
          <w:bCs/>
          <w:sz w:val="22"/>
          <w:szCs w:val="22"/>
        </w:rPr>
      </w:pPr>
    </w:p>
    <w:tbl>
      <w:tblPr>
        <w:tblW w:w="9182" w:type="dxa"/>
        <w:tblLayout w:type="fixed"/>
        <w:tblCellMar>
          <w:left w:w="0" w:type="dxa"/>
          <w:right w:w="0" w:type="dxa"/>
        </w:tblCellMar>
        <w:tblLook w:val="0000" w:firstRow="0" w:lastRow="0" w:firstColumn="0" w:lastColumn="0" w:noHBand="0" w:noVBand="0"/>
      </w:tblPr>
      <w:tblGrid>
        <w:gridCol w:w="396"/>
        <w:gridCol w:w="8390"/>
        <w:gridCol w:w="396"/>
      </w:tblGrid>
      <w:tr w:rsidR="00231B85" w:rsidRPr="00F80799" w14:paraId="376F7648" w14:textId="77777777" w:rsidTr="0077643D">
        <w:tc>
          <w:tcPr>
            <w:tcW w:w="9182" w:type="dxa"/>
            <w:gridSpan w:val="3"/>
            <w:tcBorders>
              <w:top w:val="nil"/>
              <w:left w:val="nil"/>
              <w:bottom w:val="nil"/>
              <w:right w:val="nil"/>
            </w:tcBorders>
          </w:tcPr>
          <w:p w14:paraId="668E2C33" w14:textId="77777777" w:rsidR="00583D50"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Informacja o sposobie porozumiewania się z wykonawcami</w:t>
            </w:r>
          </w:p>
          <w:tbl>
            <w:tblPr>
              <w:tblW w:w="0" w:type="auto"/>
              <w:tblLayout w:type="fixed"/>
              <w:tblCellMar>
                <w:left w:w="0" w:type="dxa"/>
                <w:right w:w="0" w:type="dxa"/>
              </w:tblCellMar>
              <w:tblLook w:val="0000" w:firstRow="0" w:lastRow="0" w:firstColumn="0" w:lastColumn="0" w:noHBand="0" w:noVBand="0"/>
            </w:tblPr>
            <w:tblGrid>
              <w:gridCol w:w="396"/>
              <w:gridCol w:w="396"/>
              <w:gridCol w:w="396"/>
              <w:gridCol w:w="8390"/>
            </w:tblGrid>
            <w:tr w:rsidR="00583D50" w:rsidRPr="00F80799" w14:paraId="059D7FC8" w14:textId="77777777" w:rsidTr="0077643D">
              <w:tc>
                <w:tcPr>
                  <w:tcW w:w="396" w:type="dxa"/>
                  <w:tcBorders>
                    <w:top w:val="nil"/>
                    <w:left w:val="nil"/>
                    <w:bottom w:val="nil"/>
                    <w:right w:val="nil"/>
                  </w:tcBorders>
                </w:tcPr>
                <w:p w14:paraId="77428FA5" w14:textId="77777777" w:rsidR="00583D50" w:rsidRPr="00F80799" w:rsidRDefault="00583D50" w:rsidP="001B2ECD">
                  <w:pPr>
                    <w:widowControl w:val="0"/>
                    <w:autoSpaceDE w:val="0"/>
                    <w:autoSpaceDN w:val="0"/>
                    <w:adjustRightInd w:val="0"/>
                    <w:rPr>
                      <w:color w:val="000000"/>
                      <w:sz w:val="22"/>
                      <w:szCs w:val="22"/>
                    </w:rPr>
                  </w:pPr>
                  <w:r w:rsidRPr="00F80799">
                    <w:rPr>
                      <w:color w:val="000000"/>
                      <w:sz w:val="22"/>
                      <w:szCs w:val="22"/>
                    </w:rPr>
                    <w:t>1.</w:t>
                  </w:r>
                </w:p>
              </w:tc>
              <w:tc>
                <w:tcPr>
                  <w:tcW w:w="9182" w:type="dxa"/>
                  <w:gridSpan w:val="3"/>
                  <w:tcBorders>
                    <w:top w:val="nil"/>
                    <w:left w:val="nil"/>
                    <w:bottom w:val="nil"/>
                    <w:right w:val="nil"/>
                  </w:tcBorders>
                </w:tcPr>
                <w:p w14:paraId="4615BAC2"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W niniejszym postępowaniu komunikacja zamawiającego z wykonawcami odbywa </w:t>
                  </w:r>
                </w:p>
                <w:p w14:paraId="4263313A" w14:textId="0A8FB4BF" w:rsidR="00A37C26"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się za pomocą </w:t>
                  </w:r>
                </w:p>
                <w:p w14:paraId="4F8D9517" w14:textId="213326C6" w:rsidR="00583D50"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lastRenderedPageBreak/>
                    <w:t>środków komunikacji elektronicznej.</w:t>
                  </w:r>
                </w:p>
              </w:tc>
            </w:tr>
            <w:tr w:rsidR="00583D50" w:rsidRPr="00F80799" w14:paraId="79B31FDC" w14:textId="77777777" w:rsidTr="0077643D">
              <w:tc>
                <w:tcPr>
                  <w:tcW w:w="396" w:type="dxa"/>
                  <w:tcBorders>
                    <w:top w:val="nil"/>
                    <w:left w:val="nil"/>
                    <w:bottom w:val="nil"/>
                    <w:right w:val="nil"/>
                  </w:tcBorders>
                </w:tcPr>
                <w:p w14:paraId="063BC8C4" w14:textId="77777777" w:rsidR="00583D50" w:rsidRPr="00F80799" w:rsidRDefault="00583D50" w:rsidP="001B2ECD">
                  <w:pPr>
                    <w:widowControl w:val="0"/>
                    <w:autoSpaceDE w:val="0"/>
                    <w:autoSpaceDN w:val="0"/>
                    <w:adjustRightInd w:val="0"/>
                    <w:rPr>
                      <w:color w:val="000000"/>
                      <w:sz w:val="22"/>
                      <w:szCs w:val="22"/>
                    </w:rPr>
                  </w:pPr>
                  <w:r w:rsidRPr="00F80799">
                    <w:rPr>
                      <w:color w:val="000000"/>
                      <w:sz w:val="22"/>
                      <w:szCs w:val="22"/>
                    </w:rPr>
                    <w:lastRenderedPageBreak/>
                    <w:t>2.</w:t>
                  </w:r>
                </w:p>
              </w:tc>
              <w:tc>
                <w:tcPr>
                  <w:tcW w:w="9182" w:type="dxa"/>
                  <w:gridSpan w:val="3"/>
                  <w:tcBorders>
                    <w:top w:val="nil"/>
                    <w:left w:val="nil"/>
                    <w:bottom w:val="nil"/>
                    <w:right w:val="nil"/>
                  </w:tcBorders>
                </w:tcPr>
                <w:p w14:paraId="0ED813F5" w14:textId="77777777" w:rsidR="00A37C26"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Pytania do SWZ należy zadawać za pośrednictwem platformy zakupowej zamawiającego </w:t>
                  </w:r>
                </w:p>
                <w:p w14:paraId="0B12CBB6"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przez link: </w:t>
                  </w:r>
                  <w:hyperlink r:id="rId13" w:history="1">
                    <w:r w:rsidRPr="00F80799">
                      <w:rPr>
                        <w:color w:val="000000"/>
                        <w:sz w:val="22"/>
                        <w:szCs w:val="22"/>
                      </w:rPr>
                      <w:t>https://szpitalsiedlce.ezamawiajacy.pl</w:t>
                    </w:r>
                  </w:hyperlink>
                  <w:r w:rsidRPr="00F80799">
                    <w:rPr>
                      <w:color w:val="000000"/>
                      <w:sz w:val="22"/>
                      <w:szCs w:val="22"/>
                    </w:rPr>
                    <w:t xml:space="preserve"> w sekcji „Korespondencja”. </w:t>
                  </w:r>
                </w:p>
                <w:p w14:paraId="3E91C804" w14:textId="4AAA873B" w:rsidR="00583D50"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Instrukcja korzystania z systemu jest dostępna pod wyżej wskazanym adresem.</w:t>
                  </w:r>
                </w:p>
              </w:tc>
            </w:tr>
            <w:tr w:rsidR="00583D50" w:rsidRPr="00F80799" w14:paraId="7002584D" w14:textId="77777777" w:rsidTr="0077643D">
              <w:tc>
                <w:tcPr>
                  <w:tcW w:w="396" w:type="dxa"/>
                  <w:tcBorders>
                    <w:top w:val="nil"/>
                    <w:left w:val="nil"/>
                    <w:bottom w:val="nil"/>
                    <w:right w:val="nil"/>
                  </w:tcBorders>
                </w:tcPr>
                <w:p w14:paraId="67DA3607" w14:textId="77777777" w:rsidR="00583D50" w:rsidRPr="00F80799" w:rsidRDefault="00583D50" w:rsidP="001B2ECD">
                  <w:pPr>
                    <w:widowControl w:val="0"/>
                    <w:autoSpaceDE w:val="0"/>
                    <w:autoSpaceDN w:val="0"/>
                    <w:adjustRightInd w:val="0"/>
                    <w:rPr>
                      <w:color w:val="000000"/>
                      <w:sz w:val="22"/>
                      <w:szCs w:val="22"/>
                    </w:rPr>
                  </w:pPr>
                  <w:r w:rsidRPr="00F80799">
                    <w:rPr>
                      <w:color w:val="000000"/>
                      <w:sz w:val="22"/>
                      <w:szCs w:val="22"/>
                    </w:rPr>
                    <w:t>3.</w:t>
                  </w:r>
                </w:p>
              </w:tc>
              <w:tc>
                <w:tcPr>
                  <w:tcW w:w="9182" w:type="dxa"/>
                  <w:gridSpan w:val="3"/>
                  <w:tcBorders>
                    <w:top w:val="nil"/>
                    <w:left w:val="nil"/>
                    <w:bottom w:val="nil"/>
                    <w:right w:val="nil"/>
                  </w:tcBorders>
                </w:tcPr>
                <w:p w14:paraId="6F6D434F"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Oferta wraz z załącznikami musi być złożona w postaci elektronicznej w </w:t>
                  </w:r>
                </w:p>
                <w:p w14:paraId="3957952B" w14:textId="6B1DC075" w:rsidR="00583D50"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systemie informatycznym dostępnym pod adresem </w:t>
                  </w:r>
                  <w:hyperlink r:id="rId14" w:history="1">
                    <w:r w:rsidRPr="00F80799">
                      <w:rPr>
                        <w:color w:val="000000"/>
                        <w:sz w:val="22"/>
                        <w:szCs w:val="22"/>
                      </w:rPr>
                      <w:t>https://szpitalsiedlce.ezamawiajacy.pl</w:t>
                    </w:r>
                  </w:hyperlink>
                  <w:r w:rsidRPr="00F80799">
                    <w:rPr>
                      <w:color w:val="000000"/>
                      <w:sz w:val="22"/>
                      <w:szCs w:val="22"/>
                    </w:rPr>
                    <w:t>.</w:t>
                  </w:r>
                </w:p>
              </w:tc>
            </w:tr>
            <w:tr w:rsidR="00583D50" w:rsidRPr="00F80799" w14:paraId="610A233B" w14:textId="77777777" w:rsidTr="0077643D">
              <w:tc>
                <w:tcPr>
                  <w:tcW w:w="396" w:type="dxa"/>
                  <w:tcBorders>
                    <w:top w:val="nil"/>
                    <w:left w:val="nil"/>
                    <w:bottom w:val="nil"/>
                    <w:right w:val="nil"/>
                  </w:tcBorders>
                </w:tcPr>
                <w:p w14:paraId="25027F54" w14:textId="77777777" w:rsidR="00583D50" w:rsidRPr="00F80799" w:rsidRDefault="00583D50" w:rsidP="001B2ECD">
                  <w:pPr>
                    <w:widowControl w:val="0"/>
                    <w:autoSpaceDE w:val="0"/>
                    <w:autoSpaceDN w:val="0"/>
                    <w:adjustRightInd w:val="0"/>
                    <w:rPr>
                      <w:color w:val="000000"/>
                      <w:sz w:val="22"/>
                      <w:szCs w:val="22"/>
                    </w:rPr>
                  </w:pPr>
                  <w:r w:rsidRPr="00F80799">
                    <w:rPr>
                      <w:color w:val="000000"/>
                      <w:sz w:val="22"/>
                      <w:szCs w:val="22"/>
                    </w:rPr>
                    <w:t>4.</w:t>
                  </w:r>
                </w:p>
              </w:tc>
              <w:tc>
                <w:tcPr>
                  <w:tcW w:w="9182" w:type="dxa"/>
                  <w:gridSpan w:val="3"/>
                  <w:tcBorders>
                    <w:top w:val="nil"/>
                    <w:left w:val="nil"/>
                    <w:bottom w:val="nil"/>
                    <w:right w:val="nil"/>
                  </w:tcBorders>
                </w:tcPr>
                <w:p w14:paraId="45905BCE"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Za datę złożenia oferty, przekazania wniosków, zawiadomień, dokumentów </w:t>
                  </w:r>
                </w:p>
                <w:p w14:paraId="1863DA86" w14:textId="4DBC22D0" w:rsidR="00A37C26"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elektronicznych, </w:t>
                  </w:r>
                </w:p>
                <w:p w14:paraId="0E43A4FF"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oświadczeń lub elektronicznych kopii dokumentów lub oświadczeń oraz innych </w:t>
                  </w:r>
                </w:p>
                <w:p w14:paraId="0BCC4114"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informacji przyjmuje się datę ich przekazania na platformę zakupową zamawiającego, </w:t>
                  </w:r>
                </w:p>
                <w:p w14:paraId="550F01E4" w14:textId="7B3E7A31"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opisane zostały w </w:t>
                  </w:r>
                  <w:r w:rsidR="005B1C40" w:rsidRPr="00F80799">
                    <w:rPr>
                      <w:color w:val="000000"/>
                      <w:sz w:val="22"/>
                      <w:szCs w:val="22"/>
                    </w:rPr>
                    <w:t>Instrukcji,</w:t>
                  </w:r>
                  <w:r w:rsidRPr="00F80799">
                    <w:rPr>
                      <w:color w:val="000000"/>
                      <w:sz w:val="22"/>
                      <w:szCs w:val="22"/>
                    </w:rPr>
                    <w:t xml:space="preserve"> dla wykonawców</w:t>
                  </w:r>
                  <w:r w:rsidR="001B2ECD" w:rsidRPr="00F80799">
                    <w:rPr>
                      <w:color w:val="000000"/>
                      <w:sz w:val="22"/>
                      <w:szCs w:val="22"/>
                    </w:rPr>
                    <w:t xml:space="preserve"> </w:t>
                  </w:r>
                  <w:r w:rsidRPr="00F80799">
                    <w:rPr>
                      <w:color w:val="000000"/>
                      <w:sz w:val="22"/>
                      <w:szCs w:val="22"/>
                    </w:rPr>
                    <w:t xml:space="preserve">która jest udostępniana na platformie </w:t>
                  </w:r>
                </w:p>
                <w:p w14:paraId="6BDB8F02" w14:textId="35E95FDA" w:rsidR="00583D50"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zakupowej zamawiającego.</w:t>
                  </w:r>
                </w:p>
              </w:tc>
            </w:tr>
            <w:tr w:rsidR="00583D50" w:rsidRPr="00F80799" w14:paraId="53890BC0" w14:textId="77777777" w:rsidTr="0077643D">
              <w:tc>
                <w:tcPr>
                  <w:tcW w:w="396" w:type="dxa"/>
                  <w:tcBorders>
                    <w:top w:val="nil"/>
                    <w:left w:val="nil"/>
                    <w:bottom w:val="nil"/>
                    <w:right w:val="nil"/>
                  </w:tcBorders>
                </w:tcPr>
                <w:p w14:paraId="5CF670AA" w14:textId="77777777" w:rsidR="00583D50" w:rsidRPr="00F80799" w:rsidRDefault="00583D50" w:rsidP="001B2ECD">
                  <w:pPr>
                    <w:widowControl w:val="0"/>
                    <w:autoSpaceDE w:val="0"/>
                    <w:autoSpaceDN w:val="0"/>
                    <w:adjustRightInd w:val="0"/>
                    <w:rPr>
                      <w:color w:val="000000"/>
                      <w:sz w:val="22"/>
                      <w:szCs w:val="22"/>
                    </w:rPr>
                  </w:pPr>
                  <w:r w:rsidRPr="00F80799">
                    <w:rPr>
                      <w:color w:val="000000"/>
                      <w:sz w:val="22"/>
                      <w:szCs w:val="22"/>
                    </w:rPr>
                    <w:t>5.</w:t>
                  </w:r>
                </w:p>
              </w:tc>
              <w:tc>
                <w:tcPr>
                  <w:tcW w:w="9182" w:type="dxa"/>
                  <w:gridSpan w:val="3"/>
                  <w:tcBorders>
                    <w:top w:val="nil"/>
                    <w:left w:val="nil"/>
                    <w:bottom w:val="nil"/>
                    <w:right w:val="nil"/>
                  </w:tcBorders>
                </w:tcPr>
                <w:p w14:paraId="10B995E9"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Wymagania dotyczące zasad rejestracji oraz minimalnych parametrów </w:t>
                  </w:r>
                </w:p>
                <w:p w14:paraId="5BF080C9"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technicznych wymaganych od wykonawcy przy wykorzystywaniu systemu do </w:t>
                  </w:r>
                </w:p>
                <w:p w14:paraId="1CD99476"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elektronicznej komunikacji z wykonawcami</w:t>
                  </w:r>
                  <w:r w:rsidR="001B2ECD" w:rsidRPr="00F80799">
                    <w:rPr>
                      <w:color w:val="000000"/>
                      <w:sz w:val="22"/>
                      <w:szCs w:val="22"/>
                    </w:rPr>
                    <w:t xml:space="preserve">. </w:t>
                  </w:r>
                  <w:r w:rsidRPr="00F80799">
                    <w:rPr>
                      <w:color w:val="000000"/>
                      <w:sz w:val="22"/>
                      <w:szCs w:val="22"/>
                    </w:rPr>
                    <w:t xml:space="preserve">Oferta wraz z załącznikami musi zostać </w:t>
                  </w:r>
                </w:p>
                <w:p w14:paraId="2FA5CEAA"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złożona w postaci elektronicznej. Złożenie oferty wymaga do Wykonawcy </w:t>
                  </w:r>
                </w:p>
                <w:p w14:paraId="58180D75" w14:textId="62213973" w:rsidR="00A37C26"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zarejestrowania się i zalogowania w systemie informatycznym dostępnym pod </w:t>
                  </w:r>
                </w:p>
                <w:p w14:paraId="2A539F07"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adresem </w:t>
                  </w:r>
                  <w:hyperlink r:id="rId15" w:history="1">
                    <w:r w:rsidRPr="00F80799">
                      <w:rPr>
                        <w:color w:val="000000"/>
                        <w:sz w:val="22"/>
                        <w:szCs w:val="22"/>
                      </w:rPr>
                      <w:t>https://szpitalsiedlce.ezamawiajacy.pl</w:t>
                    </w:r>
                  </w:hyperlink>
                  <w:r w:rsidRPr="00F80799">
                    <w:rPr>
                      <w:color w:val="000000"/>
                      <w:sz w:val="22"/>
                      <w:szCs w:val="22"/>
                    </w:rPr>
                    <w:t xml:space="preserve">, zgodnie z poniższą kolejnością. </w:t>
                  </w:r>
                </w:p>
                <w:p w14:paraId="13E1B99E"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Rejestracja konta następuje automatycznie poprzez: podpisanie się pod wnioskiem </w:t>
                  </w:r>
                </w:p>
                <w:p w14:paraId="2A1ABA05"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podpisem elektronicznym (kwalifikowanym, osobistym lub profilem zaufanym) lub </w:t>
                  </w:r>
                </w:p>
                <w:p w14:paraId="7ECAFADF"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kontakt z numerem telefonu podanym w</w:t>
                  </w:r>
                  <w:r w:rsidR="001B2ECD" w:rsidRPr="00F80799">
                    <w:rPr>
                      <w:color w:val="000000"/>
                      <w:sz w:val="22"/>
                      <w:szCs w:val="22"/>
                    </w:rPr>
                    <w:t xml:space="preserve"> </w:t>
                  </w:r>
                  <w:r w:rsidRPr="00F80799">
                    <w:rPr>
                      <w:color w:val="000000"/>
                      <w:sz w:val="22"/>
                      <w:szCs w:val="22"/>
                    </w:rPr>
                    <w:t xml:space="preserve">potwierdzeniu lub jeżeli użytkownik nie </w:t>
                  </w:r>
                </w:p>
                <w:p w14:paraId="4B9C25F9"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podpisze się na wniosku ani nie skontaktuje się telefonicznie. Konto zostanie </w:t>
                  </w:r>
                </w:p>
                <w:p w14:paraId="2EC520CA"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aktywowane </w:t>
                  </w:r>
                  <w:r w:rsidRPr="00F80799">
                    <w:rPr>
                      <w:b/>
                      <w:bCs/>
                      <w:color w:val="000000"/>
                      <w:sz w:val="22"/>
                      <w:szCs w:val="22"/>
                    </w:rPr>
                    <w:t>w ciągu maksymalnie 6 godzin roboczych.</w:t>
                  </w:r>
                  <w:r w:rsidRPr="00F80799">
                    <w:rPr>
                      <w:color w:val="000000"/>
                      <w:sz w:val="22"/>
                      <w:szCs w:val="22"/>
                    </w:rPr>
                    <w:t xml:space="preserve"> Mając to na uwadze, </w:t>
                  </w:r>
                </w:p>
                <w:p w14:paraId="02411990"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zamawiający zaleca wykonawcom uwzględnienie czasu niezbędnego na rejestrację w </w:t>
                  </w:r>
                </w:p>
                <w:p w14:paraId="099D98D8"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procesie złożenia oferty w postaci elektronicznej. Wykonawca po wybraniu opcji </w:t>
                  </w:r>
                </w:p>
                <w:p w14:paraId="79A013DC"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„przystąp do postępowania” zostanie przekierowany do </w:t>
                  </w:r>
                </w:p>
                <w:p w14:paraId="23E0C7B0"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strony https://oneplace.marketplanet.pl, gdzie zostanie powiadomiony o </w:t>
                  </w:r>
                </w:p>
                <w:p w14:paraId="6147C379"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możliwości zalogowania lub do założenia bezpłatnego konta. Wykonawca biorący </w:t>
                  </w:r>
                </w:p>
                <w:p w14:paraId="6B2574E7"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udział w</w:t>
                  </w:r>
                  <w:r w:rsidR="001B2ECD" w:rsidRPr="00F80799">
                    <w:rPr>
                      <w:color w:val="000000"/>
                      <w:sz w:val="22"/>
                      <w:szCs w:val="22"/>
                    </w:rPr>
                    <w:t xml:space="preserve"> </w:t>
                  </w:r>
                  <w:r w:rsidRPr="00F80799">
                    <w:rPr>
                      <w:color w:val="000000"/>
                      <w:sz w:val="22"/>
                      <w:szCs w:val="22"/>
                    </w:rPr>
                    <w:t xml:space="preserve">postępowaniu prowadzonym drogą elektroniczną w systemie zakłada </w:t>
                  </w:r>
                </w:p>
                <w:p w14:paraId="5D880BE8"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konto, wykonując kroki procesu rejestracyjnego; podaje adres e-mail, ustanawia </w:t>
                  </w:r>
                </w:p>
                <w:p w14:paraId="2EB8031C" w14:textId="1702B28A" w:rsidR="00A37C26"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hasło, następnie powtarza hasło, wpisuje kod z </w:t>
                  </w:r>
                </w:p>
                <w:p w14:paraId="24B57DEC"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obrazka, akceptuje regulamin, klika polecenie „zarejestruj się”. Po założeniu konta </w:t>
                  </w:r>
                </w:p>
                <w:p w14:paraId="27506D97" w14:textId="473DB0D4" w:rsidR="00583D50"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wykonawca ma</w:t>
                  </w:r>
                  <w:r w:rsidR="001B2ECD" w:rsidRPr="00F80799">
                    <w:rPr>
                      <w:color w:val="000000"/>
                      <w:sz w:val="22"/>
                      <w:szCs w:val="22"/>
                    </w:rPr>
                    <w:t xml:space="preserve"> </w:t>
                  </w:r>
                  <w:r w:rsidRPr="00F80799">
                    <w:rPr>
                      <w:color w:val="000000"/>
                      <w:sz w:val="22"/>
                      <w:szCs w:val="22"/>
                    </w:rPr>
                    <w:t>możliwość złożenia oferty w postępowaniu.</w:t>
                  </w:r>
                </w:p>
              </w:tc>
            </w:tr>
            <w:tr w:rsidR="00583D50" w:rsidRPr="00F80799" w14:paraId="455A7895" w14:textId="77777777" w:rsidTr="0077643D">
              <w:tc>
                <w:tcPr>
                  <w:tcW w:w="396" w:type="dxa"/>
                  <w:tcBorders>
                    <w:top w:val="nil"/>
                    <w:left w:val="nil"/>
                    <w:bottom w:val="nil"/>
                    <w:right w:val="nil"/>
                  </w:tcBorders>
                </w:tcPr>
                <w:p w14:paraId="4B94B30B" w14:textId="77777777" w:rsidR="00583D50" w:rsidRPr="00F80799" w:rsidRDefault="00583D50" w:rsidP="001B2ECD">
                  <w:pPr>
                    <w:widowControl w:val="0"/>
                    <w:autoSpaceDE w:val="0"/>
                    <w:autoSpaceDN w:val="0"/>
                    <w:adjustRightInd w:val="0"/>
                    <w:rPr>
                      <w:color w:val="000000"/>
                      <w:sz w:val="22"/>
                      <w:szCs w:val="22"/>
                    </w:rPr>
                  </w:pPr>
                  <w:r w:rsidRPr="00F80799">
                    <w:rPr>
                      <w:color w:val="000000"/>
                      <w:sz w:val="22"/>
                      <w:szCs w:val="22"/>
                    </w:rPr>
                    <w:t>6.</w:t>
                  </w:r>
                </w:p>
              </w:tc>
              <w:tc>
                <w:tcPr>
                  <w:tcW w:w="9182" w:type="dxa"/>
                  <w:gridSpan w:val="3"/>
                  <w:tcBorders>
                    <w:top w:val="nil"/>
                    <w:left w:val="nil"/>
                    <w:bottom w:val="nil"/>
                    <w:right w:val="nil"/>
                  </w:tcBorders>
                </w:tcPr>
                <w:p w14:paraId="3514EA89"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Zamawiający wskazuje informacje, o których mowa w Rozporządzenia Prezesa </w:t>
                  </w:r>
                </w:p>
                <w:p w14:paraId="0CB00ED4" w14:textId="61AC9675" w:rsidR="00A37C26"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Rady Ministrów w sprawie </w:t>
                  </w:r>
                </w:p>
                <w:p w14:paraId="7760412A" w14:textId="77777777" w:rsidR="00A37C26"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użycia środków komunikacji elektronicznej w postępowaniu o udzielenie zamówienia </w:t>
                  </w:r>
                </w:p>
                <w:p w14:paraId="1BE9EB1A"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publicznego oraz udostępnienia i przechowywania dokumentów elektronicznych, </w:t>
                  </w:r>
                </w:p>
                <w:p w14:paraId="1879811E" w14:textId="7E76500C" w:rsidR="00A37C26"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dotyczące systemu </w:t>
                  </w:r>
                </w:p>
                <w:p w14:paraId="22A59539" w14:textId="42B0ECCE" w:rsidR="00583D50"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dostępnego pod adresem </w:t>
                  </w:r>
                  <w:hyperlink r:id="rId16" w:history="1">
                    <w:r w:rsidRPr="00F80799">
                      <w:rPr>
                        <w:color w:val="000000"/>
                        <w:sz w:val="22"/>
                        <w:szCs w:val="22"/>
                      </w:rPr>
                      <w:t>https://szpitalsiedlce.ezamawiajacy.pl</w:t>
                    </w:r>
                  </w:hyperlink>
                  <w:r w:rsidRPr="00F80799">
                    <w:rPr>
                      <w:color w:val="000000"/>
                      <w:sz w:val="22"/>
                      <w:szCs w:val="22"/>
                    </w:rPr>
                    <w:t>:</w:t>
                  </w:r>
                </w:p>
              </w:tc>
            </w:tr>
            <w:tr w:rsidR="00583D50" w:rsidRPr="00F80799" w14:paraId="704C10AB" w14:textId="77777777" w:rsidTr="0077643D">
              <w:tc>
                <w:tcPr>
                  <w:tcW w:w="396" w:type="dxa"/>
                  <w:tcBorders>
                    <w:top w:val="nil"/>
                    <w:left w:val="nil"/>
                    <w:bottom w:val="nil"/>
                    <w:right w:val="nil"/>
                  </w:tcBorders>
                </w:tcPr>
                <w:p w14:paraId="3AD0D3E8" w14:textId="77777777" w:rsidR="00583D50" w:rsidRPr="00F80799" w:rsidRDefault="00583D50" w:rsidP="001B2ECD">
                  <w:pPr>
                    <w:widowControl w:val="0"/>
                    <w:autoSpaceDE w:val="0"/>
                    <w:autoSpaceDN w:val="0"/>
                    <w:adjustRightInd w:val="0"/>
                    <w:rPr>
                      <w:color w:val="000000"/>
                      <w:sz w:val="22"/>
                      <w:szCs w:val="22"/>
                    </w:rPr>
                  </w:pPr>
                </w:p>
              </w:tc>
              <w:tc>
                <w:tcPr>
                  <w:tcW w:w="396" w:type="dxa"/>
                  <w:tcBorders>
                    <w:top w:val="nil"/>
                    <w:left w:val="nil"/>
                    <w:bottom w:val="nil"/>
                    <w:right w:val="nil"/>
                  </w:tcBorders>
                </w:tcPr>
                <w:p w14:paraId="785E34B5" w14:textId="77777777" w:rsidR="00583D50" w:rsidRPr="00F80799" w:rsidRDefault="00583D50" w:rsidP="001B2ECD">
                  <w:pPr>
                    <w:widowControl w:val="0"/>
                    <w:autoSpaceDE w:val="0"/>
                    <w:autoSpaceDN w:val="0"/>
                    <w:adjustRightInd w:val="0"/>
                    <w:rPr>
                      <w:color w:val="000000"/>
                      <w:sz w:val="22"/>
                      <w:szCs w:val="22"/>
                    </w:rPr>
                  </w:pPr>
                </w:p>
              </w:tc>
              <w:tc>
                <w:tcPr>
                  <w:tcW w:w="396" w:type="dxa"/>
                  <w:tcBorders>
                    <w:top w:val="nil"/>
                    <w:left w:val="nil"/>
                    <w:bottom w:val="nil"/>
                    <w:right w:val="nil"/>
                  </w:tcBorders>
                </w:tcPr>
                <w:p w14:paraId="51190441" w14:textId="77777777" w:rsidR="00583D50" w:rsidRPr="00F80799" w:rsidRDefault="00583D50" w:rsidP="001B2ECD">
                  <w:pPr>
                    <w:widowControl w:val="0"/>
                    <w:autoSpaceDE w:val="0"/>
                    <w:autoSpaceDN w:val="0"/>
                    <w:adjustRightInd w:val="0"/>
                    <w:rPr>
                      <w:color w:val="000000"/>
                      <w:sz w:val="22"/>
                      <w:szCs w:val="22"/>
                    </w:rPr>
                  </w:pPr>
                  <w:r w:rsidRPr="00F80799">
                    <w:rPr>
                      <w:color w:val="000000"/>
                      <w:sz w:val="22"/>
                      <w:szCs w:val="22"/>
                    </w:rPr>
                    <w:t>•</w:t>
                  </w:r>
                </w:p>
              </w:tc>
              <w:tc>
                <w:tcPr>
                  <w:tcW w:w="8390" w:type="dxa"/>
                  <w:tcBorders>
                    <w:top w:val="nil"/>
                    <w:left w:val="nil"/>
                    <w:bottom w:val="nil"/>
                    <w:right w:val="nil"/>
                  </w:tcBorders>
                </w:tcPr>
                <w:p w14:paraId="59182898"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Stały dostęp do sieci Internet o gwarantowanej przepustowości nie mniejszej </w:t>
                  </w:r>
                </w:p>
                <w:p w14:paraId="47C51F3C" w14:textId="77ECF8F8" w:rsidR="00583D50"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niż 512 </w:t>
                  </w:r>
                  <w:proofErr w:type="spellStart"/>
                  <w:r w:rsidRPr="00F80799">
                    <w:rPr>
                      <w:color w:val="000000"/>
                      <w:sz w:val="22"/>
                      <w:szCs w:val="22"/>
                    </w:rPr>
                    <w:t>kb</w:t>
                  </w:r>
                  <w:proofErr w:type="spellEnd"/>
                  <w:r w:rsidRPr="00F80799">
                    <w:rPr>
                      <w:color w:val="000000"/>
                      <w:sz w:val="22"/>
                      <w:szCs w:val="22"/>
                    </w:rPr>
                    <w:t>/s;</w:t>
                  </w:r>
                </w:p>
              </w:tc>
            </w:tr>
            <w:tr w:rsidR="00583D50" w:rsidRPr="00F80799" w14:paraId="1B55DF8E" w14:textId="77777777" w:rsidTr="0077643D">
              <w:tc>
                <w:tcPr>
                  <w:tcW w:w="396" w:type="dxa"/>
                  <w:tcBorders>
                    <w:top w:val="nil"/>
                    <w:left w:val="nil"/>
                    <w:bottom w:val="nil"/>
                    <w:right w:val="nil"/>
                  </w:tcBorders>
                </w:tcPr>
                <w:p w14:paraId="31286217" w14:textId="77777777" w:rsidR="00583D50" w:rsidRPr="00F80799" w:rsidRDefault="00583D50" w:rsidP="001B2ECD">
                  <w:pPr>
                    <w:widowControl w:val="0"/>
                    <w:autoSpaceDE w:val="0"/>
                    <w:autoSpaceDN w:val="0"/>
                    <w:adjustRightInd w:val="0"/>
                    <w:rPr>
                      <w:color w:val="000000"/>
                      <w:sz w:val="22"/>
                      <w:szCs w:val="22"/>
                    </w:rPr>
                  </w:pPr>
                </w:p>
              </w:tc>
              <w:tc>
                <w:tcPr>
                  <w:tcW w:w="396" w:type="dxa"/>
                  <w:tcBorders>
                    <w:top w:val="nil"/>
                    <w:left w:val="nil"/>
                    <w:bottom w:val="nil"/>
                    <w:right w:val="nil"/>
                  </w:tcBorders>
                </w:tcPr>
                <w:p w14:paraId="7547CA78" w14:textId="77777777" w:rsidR="00583D50" w:rsidRPr="00F80799" w:rsidRDefault="00583D50" w:rsidP="001B2ECD">
                  <w:pPr>
                    <w:widowControl w:val="0"/>
                    <w:autoSpaceDE w:val="0"/>
                    <w:autoSpaceDN w:val="0"/>
                    <w:adjustRightInd w:val="0"/>
                    <w:rPr>
                      <w:color w:val="000000"/>
                      <w:sz w:val="22"/>
                      <w:szCs w:val="22"/>
                    </w:rPr>
                  </w:pPr>
                </w:p>
              </w:tc>
              <w:tc>
                <w:tcPr>
                  <w:tcW w:w="396" w:type="dxa"/>
                  <w:tcBorders>
                    <w:top w:val="nil"/>
                    <w:left w:val="nil"/>
                    <w:bottom w:val="nil"/>
                    <w:right w:val="nil"/>
                  </w:tcBorders>
                </w:tcPr>
                <w:p w14:paraId="5E2F4DAF" w14:textId="77777777" w:rsidR="00583D50" w:rsidRPr="00F80799" w:rsidRDefault="00583D50" w:rsidP="001B2ECD">
                  <w:pPr>
                    <w:widowControl w:val="0"/>
                    <w:autoSpaceDE w:val="0"/>
                    <w:autoSpaceDN w:val="0"/>
                    <w:adjustRightInd w:val="0"/>
                    <w:rPr>
                      <w:color w:val="000000"/>
                      <w:sz w:val="22"/>
                      <w:szCs w:val="22"/>
                    </w:rPr>
                  </w:pPr>
                  <w:r w:rsidRPr="00F80799">
                    <w:rPr>
                      <w:color w:val="000000"/>
                      <w:sz w:val="22"/>
                      <w:szCs w:val="22"/>
                    </w:rPr>
                    <w:t>•</w:t>
                  </w:r>
                </w:p>
              </w:tc>
              <w:tc>
                <w:tcPr>
                  <w:tcW w:w="8390" w:type="dxa"/>
                  <w:tcBorders>
                    <w:top w:val="nil"/>
                    <w:left w:val="nil"/>
                    <w:bottom w:val="nil"/>
                    <w:right w:val="nil"/>
                  </w:tcBorders>
                </w:tcPr>
                <w:p w14:paraId="652ED60C"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Komputer klasy PC lub MAC spełniający wymagania zainstalowanego </w:t>
                  </w:r>
                </w:p>
                <w:p w14:paraId="57C42896" w14:textId="0EDA3BA5" w:rsidR="00583D50"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systemu operacyjnego oraz wymagania używanej przeglądarki internetowej;</w:t>
                  </w:r>
                </w:p>
              </w:tc>
            </w:tr>
            <w:tr w:rsidR="00583D50" w:rsidRPr="00F80799" w14:paraId="399A98AC" w14:textId="77777777" w:rsidTr="0077643D">
              <w:tc>
                <w:tcPr>
                  <w:tcW w:w="396" w:type="dxa"/>
                  <w:tcBorders>
                    <w:top w:val="nil"/>
                    <w:left w:val="nil"/>
                    <w:bottom w:val="nil"/>
                    <w:right w:val="nil"/>
                  </w:tcBorders>
                </w:tcPr>
                <w:p w14:paraId="486E14FD" w14:textId="77777777" w:rsidR="00583D50" w:rsidRPr="00F80799" w:rsidRDefault="00583D50" w:rsidP="001B2ECD">
                  <w:pPr>
                    <w:widowControl w:val="0"/>
                    <w:autoSpaceDE w:val="0"/>
                    <w:autoSpaceDN w:val="0"/>
                    <w:adjustRightInd w:val="0"/>
                    <w:rPr>
                      <w:color w:val="000000"/>
                      <w:sz w:val="22"/>
                      <w:szCs w:val="22"/>
                    </w:rPr>
                  </w:pPr>
                </w:p>
              </w:tc>
              <w:tc>
                <w:tcPr>
                  <w:tcW w:w="396" w:type="dxa"/>
                  <w:tcBorders>
                    <w:top w:val="nil"/>
                    <w:left w:val="nil"/>
                    <w:bottom w:val="nil"/>
                    <w:right w:val="nil"/>
                  </w:tcBorders>
                </w:tcPr>
                <w:p w14:paraId="422815E9" w14:textId="77777777" w:rsidR="00583D50" w:rsidRPr="00F80799" w:rsidRDefault="00583D50" w:rsidP="001B2ECD">
                  <w:pPr>
                    <w:widowControl w:val="0"/>
                    <w:autoSpaceDE w:val="0"/>
                    <w:autoSpaceDN w:val="0"/>
                    <w:adjustRightInd w:val="0"/>
                    <w:rPr>
                      <w:color w:val="000000"/>
                      <w:sz w:val="22"/>
                      <w:szCs w:val="22"/>
                    </w:rPr>
                  </w:pPr>
                </w:p>
              </w:tc>
              <w:tc>
                <w:tcPr>
                  <w:tcW w:w="396" w:type="dxa"/>
                  <w:tcBorders>
                    <w:top w:val="nil"/>
                    <w:left w:val="nil"/>
                    <w:bottom w:val="nil"/>
                    <w:right w:val="nil"/>
                  </w:tcBorders>
                </w:tcPr>
                <w:p w14:paraId="16DD69FB" w14:textId="77777777" w:rsidR="00583D50" w:rsidRPr="00F80799" w:rsidRDefault="00583D50" w:rsidP="001B2ECD">
                  <w:pPr>
                    <w:widowControl w:val="0"/>
                    <w:autoSpaceDE w:val="0"/>
                    <w:autoSpaceDN w:val="0"/>
                    <w:adjustRightInd w:val="0"/>
                    <w:rPr>
                      <w:color w:val="000000"/>
                      <w:sz w:val="22"/>
                      <w:szCs w:val="22"/>
                    </w:rPr>
                  </w:pPr>
                  <w:r w:rsidRPr="00F80799">
                    <w:rPr>
                      <w:color w:val="000000"/>
                      <w:sz w:val="22"/>
                      <w:szCs w:val="22"/>
                    </w:rPr>
                    <w:t>•</w:t>
                  </w:r>
                </w:p>
              </w:tc>
              <w:tc>
                <w:tcPr>
                  <w:tcW w:w="8390" w:type="dxa"/>
                  <w:tcBorders>
                    <w:top w:val="nil"/>
                    <w:left w:val="nil"/>
                    <w:bottom w:val="nil"/>
                    <w:right w:val="nil"/>
                  </w:tcBorders>
                </w:tcPr>
                <w:p w14:paraId="4DCE732E" w14:textId="77777777" w:rsidR="006424ED"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Zainstalowana dowolna przeglądarka internetowa w wersji wspieranej </w:t>
                  </w:r>
                </w:p>
                <w:p w14:paraId="28108B8F" w14:textId="50D67189" w:rsidR="00A37C26"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 xml:space="preserve">przez producenta </w:t>
                  </w:r>
                </w:p>
                <w:p w14:paraId="47378FF6" w14:textId="085B0D0E" w:rsidR="00583D50"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obsługująca TLS 1.2;</w:t>
                  </w:r>
                </w:p>
              </w:tc>
            </w:tr>
            <w:tr w:rsidR="00583D50" w:rsidRPr="00F80799" w14:paraId="2C6095BA" w14:textId="77777777" w:rsidTr="0077643D">
              <w:tc>
                <w:tcPr>
                  <w:tcW w:w="396" w:type="dxa"/>
                  <w:tcBorders>
                    <w:top w:val="nil"/>
                    <w:left w:val="nil"/>
                    <w:bottom w:val="nil"/>
                    <w:right w:val="nil"/>
                  </w:tcBorders>
                </w:tcPr>
                <w:p w14:paraId="7ADFE32F" w14:textId="77777777" w:rsidR="00583D50" w:rsidRPr="00F80799" w:rsidRDefault="00583D50" w:rsidP="001B2ECD">
                  <w:pPr>
                    <w:widowControl w:val="0"/>
                    <w:autoSpaceDE w:val="0"/>
                    <w:autoSpaceDN w:val="0"/>
                    <w:adjustRightInd w:val="0"/>
                    <w:rPr>
                      <w:color w:val="000000"/>
                      <w:sz w:val="22"/>
                      <w:szCs w:val="22"/>
                    </w:rPr>
                  </w:pPr>
                </w:p>
              </w:tc>
              <w:tc>
                <w:tcPr>
                  <w:tcW w:w="396" w:type="dxa"/>
                  <w:tcBorders>
                    <w:top w:val="nil"/>
                    <w:left w:val="nil"/>
                    <w:bottom w:val="nil"/>
                    <w:right w:val="nil"/>
                  </w:tcBorders>
                </w:tcPr>
                <w:p w14:paraId="7A1B8712" w14:textId="77777777" w:rsidR="00583D50" w:rsidRPr="00F80799" w:rsidRDefault="00583D50" w:rsidP="001B2ECD">
                  <w:pPr>
                    <w:widowControl w:val="0"/>
                    <w:autoSpaceDE w:val="0"/>
                    <w:autoSpaceDN w:val="0"/>
                    <w:adjustRightInd w:val="0"/>
                    <w:rPr>
                      <w:color w:val="000000"/>
                      <w:sz w:val="22"/>
                      <w:szCs w:val="22"/>
                    </w:rPr>
                  </w:pPr>
                </w:p>
              </w:tc>
              <w:tc>
                <w:tcPr>
                  <w:tcW w:w="396" w:type="dxa"/>
                  <w:tcBorders>
                    <w:top w:val="nil"/>
                    <w:left w:val="nil"/>
                    <w:bottom w:val="nil"/>
                    <w:right w:val="nil"/>
                  </w:tcBorders>
                </w:tcPr>
                <w:p w14:paraId="0D19A744" w14:textId="77777777" w:rsidR="00583D50" w:rsidRPr="00F80799" w:rsidRDefault="00583D50" w:rsidP="001B2ECD">
                  <w:pPr>
                    <w:widowControl w:val="0"/>
                    <w:autoSpaceDE w:val="0"/>
                    <w:autoSpaceDN w:val="0"/>
                    <w:adjustRightInd w:val="0"/>
                    <w:rPr>
                      <w:color w:val="000000"/>
                      <w:sz w:val="22"/>
                      <w:szCs w:val="22"/>
                    </w:rPr>
                  </w:pPr>
                  <w:r w:rsidRPr="00F80799">
                    <w:rPr>
                      <w:color w:val="000000"/>
                      <w:sz w:val="22"/>
                      <w:szCs w:val="22"/>
                    </w:rPr>
                    <w:t>•</w:t>
                  </w:r>
                </w:p>
              </w:tc>
              <w:tc>
                <w:tcPr>
                  <w:tcW w:w="8390" w:type="dxa"/>
                  <w:tcBorders>
                    <w:top w:val="nil"/>
                    <w:left w:val="nil"/>
                    <w:bottom w:val="nil"/>
                    <w:right w:val="nil"/>
                  </w:tcBorders>
                </w:tcPr>
                <w:p w14:paraId="2C329A92" w14:textId="77777777" w:rsidR="00583D50" w:rsidRPr="00F80799" w:rsidRDefault="00583D50" w:rsidP="001B2ECD">
                  <w:pPr>
                    <w:widowControl w:val="0"/>
                    <w:autoSpaceDE w:val="0"/>
                    <w:autoSpaceDN w:val="0"/>
                    <w:adjustRightInd w:val="0"/>
                    <w:jc w:val="both"/>
                    <w:rPr>
                      <w:color w:val="000000"/>
                      <w:sz w:val="22"/>
                      <w:szCs w:val="22"/>
                    </w:rPr>
                  </w:pPr>
                  <w:r w:rsidRPr="00F80799">
                    <w:rPr>
                      <w:color w:val="000000"/>
                      <w:sz w:val="22"/>
                      <w:szCs w:val="22"/>
                    </w:rPr>
                    <w:t>Włączona obsługa JavaScript;</w:t>
                  </w:r>
                </w:p>
              </w:tc>
            </w:tr>
          </w:tbl>
          <w:p w14:paraId="2626BEB9" w14:textId="62BF5DA3" w:rsidR="00231B85" w:rsidRPr="00F80799" w:rsidRDefault="00231B85" w:rsidP="001B2ECD">
            <w:pPr>
              <w:widowControl w:val="0"/>
              <w:autoSpaceDE w:val="0"/>
              <w:autoSpaceDN w:val="0"/>
              <w:adjustRightInd w:val="0"/>
              <w:jc w:val="both"/>
              <w:rPr>
                <w:rFonts w:eastAsiaTheme="minorEastAsia"/>
                <w:color w:val="000000"/>
                <w:sz w:val="22"/>
                <w:szCs w:val="22"/>
                <w14:ligatures w14:val="standardContextual"/>
              </w:rPr>
            </w:pPr>
          </w:p>
        </w:tc>
      </w:tr>
      <w:tr w:rsidR="00231B85" w:rsidRPr="00F80799" w14:paraId="4CC5A607" w14:textId="77777777" w:rsidTr="0077643D">
        <w:tc>
          <w:tcPr>
            <w:tcW w:w="9182" w:type="dxa"/>
            <w:gridSpan w:val="3"/>
            <w:tcBorders>
              <w:top w:val="nil"/>
              <w:left w:val="nil"/>
              <w:bottom w:val="nil"/>
              <w:right w:val="nil"/>
            </w:tcBorders>
          </w:tcPr>
          <w:p w14:paraId="4A196F0A" w14:textId="507D8CAF" w:rsidR="00231B85" w:rsidRPr="00F80799" w:rsidRDefault="00583D50" w:rsidP="001B2ECD">
            <w:pPr>
              <w:widowControl w:val="0"/>
              <w:autoSpaceDE w:val="0"/>
              <w:autoSpaceDN w:val="0"/>
              <w:adjustRightInd w:val="0"/>
              <w:jc w:val="both"/>
              <w:rPr>
                <w:rFonts w:eastAsiaTheme="minorEastAsia"/>
                <w:color w:val="000000"/>
                <w:sz w:val="22"/>
                <w:szCs w:val="22"/>
                <w14:ligatures w14:val="standardContextual"/>
              </w:rPr>
            </w:pPr>
            <w:r w:rsidRPr="00F80799">
              <w:rPr>
                <w:color w:val="000000"/>
                <w:sz w:val="22"/>
                <w:szCs w:val="22"/>
              </w:rPr>
              <w:lastRenderedPageBreak/>
              <w:t xml:space="preserve">Zainstalowany program </w:t>
            </w:r>
            <w:proofErr w:type="spellStart"/>
            <w:r w:rsidRPr="00F80799">
              <w:rPr>
                <w:color w:val="000000"/>
                <w:sz w:val="22"/>
                <w:szCs w:val="22"/>
              </w:rPr>
              <w:t>Acrobat</w:t>
            </w:r>
            <w:proofErr w:type="spellEnd"/>
            <w:r w:rsidRPr="00F80799">
              <w:rPr>
                <w:color w:val="000000"/>
                <w:sz w:val="22"/>
                <w:szCs w:val="22"/>
              </w:rPr>
              <w:t xml:space="preserve"> Reader lub inny obsługujący pliki w formacie .pdf.</w:t>
            </w:r>
          </w:p>
        </w:tc>
      </w:tr>
      <w:tr w:rsidR="00231B85" w:rsidRPr="00F80799" w14:paraId="0CFDBA49" w14:textId="77777777" w:rsidTr="0077643D">
        <w:tc>
          <w:tcPr>
            <w:tcW w:w="9182" w:type="dxa"/>
            <w:gridSpan w:val="3"/>
            <w:tcBorders>
              <w:top w:val="nil"/>
              <w:left w:val="nil"/>
              <w:bottom w:val="nil"/>
              <w:right w:val="nil"/>
            </w:tcBorders>
          </w:tcPr>
          <w:p w14:paraId="557F3AC0" w14:textId="36DB2EEB" w:rsidR="00231B85" w:rsidRPr="00F80799" w:rsidRDefault="00231B85" w:rsidP="001B2ECD">
            <w:pPr>
              <w:widowControl w:val="0"/>
              <w:autoSpaceDE w:val="0"/>
              <w:autoSpaceDN w:val="0"/>
              <w:adjustRightInd w:val="0"/>
              <w:jc w:val="both"/>
              <w:rPr>
                <w:rFonts w:eastAsiaTheme="minorEastAsia"/>
                <w:color w:val="000000"/>
                <w:sz w:val="22"/>
                <w:szCs w:val="22"/>
                <w14:ligatures w14:val="standardContextual"/>
              </w:rPr>
            </w:pPr>
          </w:p>
        </w:tc>
      </w:tr>
      <w:tr w:rsidR="00231B85" w:rsidRPr="00F80799" w14:paraId="34A9A53D" w14:textId="77777777" w:rsidTr="0077643D">
        <w:trPr>
          <w:gridAfter w:val="1"/>
          <w:wAfter w:w="396" w:type="dxa"/>
        </w:trPr>
        <w:tc>
          <w:tcPr>
            <w:tcW w:w="396" w:type="dxa"/>
            <w:tcBorders>
              <w:top w:val="nil"/>
              <w:left w:val="nil"/>
              <w:bottom w:val="nil"/>
              <w:right w:val="nil"/>
            </w:tcBorders>
          </w:tcPr>
          <w:p w14:paraId="2521CAA4" w14:textId="588C9C98" w:rsidR="00231B85" w:rsidRPr="00F80799" w:rsidRDefault="00231B85" w:rsidP="001B2ECD">
            <w:pPr>
              <w:widowControl w:val="0"/>
              <w:autoSpaceDE w:val="0"/>
              <w:autoSpaceDN w:val="0"/>
              <w:adjustRightInd w:val="0"/>
              <w:rPr>
                <w:rFonts w:eastAsiaTheme="minorEastAsia"/>
                <w:color w:val="000000"/>
                <w:sz w:val="22"/>
                <w:szCs w:val="22"/>
                <w14:ligatures w14:val="standardContextual"/>
              </w:rPr>
            </w:pPr>
          </w:p>
        </w:tc>
        <w:tc>
          <w:tcPr>
            <w:tcW w:w="8390" w:type="dxa"/>
            <w:tcBorders>
              <w:top w:val="nil"/>
              <w:left w:val="nil"/>
              <w:bottom w:val="nil"/>
              <w:right w:val="nil"/>
            </w:tcBorders>
          </w:tcPr>
          <w:p w14:paraId="14C069DB" w14:textId="77777777" w:rsidR="00231B85" w:rsidRPr="00F80799" w:rsidRDefault="00231B85" w:rsidP="001B2ECD">
            <w:pPr>
              <w:widowControl w:val="0"/>
              <w:autoSpaceDE w:val="0"/>
              <w:autoSpaceDN w:val="0"/>
              <w:adjustRightInd w:val="0"/>
              <w:jc w:val="both"/>
              <w:rPr>
                <w:rFonts w:eastAsiaTheme="minorEastAsia"/>
                <w:color w:val="000000"/>
                <w:sz w:val="22"/>
                <w:szCs w:val="22"/>
                <w14:ligatures w14:val="standardContextual"/>
              </w:rPr>
            </w:pPr>
          </w:p>
        </w:tc>
      </w:tr>
    </w:tbl>
    <w:tbl>
      <w:tblPr>
        <w:tblStyle w:val="Tabela-Siatka"/>
        <w:tblW w:w="0" w:type="auto"/>
        <w:shd w:val="clear" w:color="auto" w:fill="C6D9F1" w:themeFill="text2" w:themeFillTint="33"/>
        <w:tblLook w:val="04A0" w:firstRow="1" w:lastRow="0" w:firstColumn="1" w:lastColumn="0" w:noHBand="0" w:noVBand="1"/>
      </w:tblPr>
      <w:tblGrid>
        <w:gridCol w:w="9212"/>
      </w:tblGrid>
      <w:tr w:rsidR="000D1CA6" w:rsidRPr="00F80799" w14:paraId="4BD37258" w14:textId="77777777" w:rsidTr="00AC31A4">
        <w:tc>
          <w:tcPr>
            <w:tcW w:w="9212" w:type="dxa"/>
            <w:shd w:val="clear" w:color="auto" w:fill="C6D9F1" w:themeFill="text2" w:themeFillTint="33"/>
          </w:tcPr>
          <w:p w14:paraId="77C1407A" w14:textId="13CE8DA6" w:rsidR="000D1CA6" w:rsidRPr="00F80799" w:rsidRDefault="000D1CA6" w:rsidP="001B2ECD">
            <w:pPr>
              <w:autoSpaceDE w:val="0"/>
              <w:autoSpaceDN w:val="0"/>
              <w:adjustRightInd w:val="0"/>
              <w:rPr>
                <w:color w:val="000000"/>
                <w:sz w:val="22"/>
                <w:szCs w:val="22"/>
              </w:rPr>
            </w:pPr>
            <w:r w:rsidRPr="00F80799">
              <w:rPr>
                <w:b/>
                <w:bCs/>
                <w:color w:val="000000"/>
                <w:sz w:val="22"/>
                <w:szCs w:val="22"/>
              </w:rPr>
              <w:t>XV</w:t>
            </w:r>
            <w:r w:rsidR="000E3ABC" w:rsidRPr="00F80799">
              <w:rPr>
                <w:b/>
                <w:bCs/>
                <w:color w:val="000000"/>
                <w:sz w:val="22"/>
                <w:szCs w:val="22"/>
              </w:rPr>
              <w:t>I</w:t>
            </w:r>
            <w:r w:rsidR="001F116D" w:rsidRPr="00F80799">
              <w:rPr>
                <w:b/>
                <w:bCs/>
                <w:color w:val="000000"/>
                <w:sz w:val="22"/>
                <w:szCs w:val="22"/>
              </w:rPr>
              <w:t>I</w:t>
            </w:r>
            <w:r w:rsidRPr="00F80799">
              <w:rPr>
                <w:b/>
                <w:bCs/>
                <w:color w:val="000000"/>
                <w:sz w:val="22"/>
                <w:szCs w:val="22"/>
              </w:rPr>
              <w:t xml:space="preserve">. INFORMACJE O SPOSOBIE KOMUNIKOWANIA SIĘ ZAMAWIAJĄCEGO Z WYKONAWCAMI W INNY SPOSÓB NIŻ PRZY UŻYCIU ŚRODKÓW KOMUNIKACJI ELEKTRONICZNEJ, W TYM W PRZYPADKU ZAISTNIENIA JEDNEJ Z SYTUACJI OKREŚLONYCH W ART. 65 UST. 1, ART. 66 I ART. 69 PZP </w:t>
            </w:r>
          </w:p>
        </w:tc>
      </w:tr>
    </w:tbl>
    <w:p w14:paraId="555F2D45" w14:textId="77777777" w:rsidR="000D1CA6" w:rsidRPr="00F80799" w:rsidRDefault="000D1CA6" w:rsidP="001B2ECD">
      <w:pPr>
        <w:autoSpaceDE w:val="0"/>
        <w:autoSpaceDN w:val="0"/>
        <w:adjustRightInd w:val="0"/>
        <w:rPr>
          <w:b/>
          <w:bCs/>
          <w:color w:val="000000"/>
          <w:sz w:val="22"/>
          <w:szCs w:val="22"/>
        </w:rPr>
      </w:pPr>
    </w:p>
    <w:p w14:paraId="00D0C84F" w14:textId="16DBC020" w:rsidR="00E022AB" w:rsidRPr="00F80799" w:rsidRDefault="00F90123" w:rsidP="001B2ECD">
      <w:pPr>
        <w:pStyle w:val="Akapitzlist"/>
        <w:ind w:left="0"/>
        <w:rPr>
          <w:sz w:val="22"/>
          <w:szCs w:val="22"/>
        </w:rPr>
      </w:pPr>
      <w:r w:rsidRPr="00F80799">
        <w:rPr>
          <w:sz w:val="22"/>
          <w:szCs w:val="22"/>
        </w:rPr>
        <w:t xml:space="preserve">Zamawiający nie przewiduje komunikowania się z Wykonawcami w inny sposób niż przy użyciu środków komunikacji elektronicznej.  </w:t>
      </w:r>
    </w:p>
    <w:p w14:paraId="37240D4B" w14:textId="77777777" w:rsidR="00E022AB" w:rsidRPr="00F80799" w:rsidRDefault="00E022AB" w:rsidP="001B2ECD">
      <w:pPr>
        <w:autoSpaceDE w:val="0"/>
        <w:autoSpaceDN w:val="0"/>
        <w:jc w:val="both"/>
        <w:rPr>
          <w:bCs/>
          <w:sz w:val="22"/>
          <w:szCs w:val="22"/>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DD0E69" w:rsidRPr="00F80799" w14:paraId="22CD07A3" w14:textId="77777777" w:rsidTr="00AC31A4">
        <w:tc>
          <w:tcPr>
            <w:tcW w:w="9212" w:type="dxa"/>
            <w:shd w:val="clear" w:color="auto" w:fill="C6D9F1" w:themeFill="text2" w:themeFillTint="33"/>
          </w:tcPr>
          <w:p w14:paraId="44DB0EA1" w14:textId="76109D13" w:rsidR="00DD0E69" w:rsidRPr="00F80799" w:rsidRDefault="00DD0E69" w:rsidP="001B2ECD">
            <w:pPr>
              <w:autoSpaceDE w:val="0"/>
              <w:autoSpaceDN w:val="0"/>
              <w:adjustRightInd w:val="0"/>
              <w:rPr>
                <w:b/>
                <w:color w:val="000000"/>
                <w:sz w:val="22"/>
                <w:szCs w:val="22"/>
              </w:rPr>
            </w:pPr>
            <w:r w:rsidRPr="00F80799">
              <w:rPr>
                <w:b/>
                <w:color w:val="000000"/>
                <w:sz w:val="22"/>
                <w:szCs w:val="22"/>
              </w:rPr>
              <w:t>X</w:t>
            </w:r>
            <w:r w:rsidR="00904737" w:rsidRPr="00F80799">
              <w:rPr>
                <w:b/>
                <w:color w:val="000000"/>
                <w:sz w:val="22"/>
                <w:szCs w:val="22"/>
              </w:rPr>
              <w:t>VIII</w:t>
            </w:r>
            <w:r w:rsidRPr="00F80799">
              <w:rPr>
                <w:b/>
                <w:color w:val="000000"/>
                <w:sz w:val="22"/>
                <w:szCs w:val="22"/>
              </w:rPr>
              <w:t xml:space="preserve">. </w:t>
            </w:r>
            <w:r w:rsidRPr="00F80799">
              <w:rPr>
                <w:b/>
                <w:bCs/>
                <w:color w:val="000000"/>
                <w:sz w:val="22"/>
                <w:szCs w:val="22"/>
              </w:rPr>
              <w:t xml:space="preserve">WYMÓG LUB MOŻLIWOŚĆ ZŁOŻENIA OFERT W POSTACI KATALOGÓW ELEKTRONICZNYCH LUB DOŁĄCZENIA KATALOGÓW ELEKTRONICZNYCH DO OFERTY, W SYTUACJI OKREŚLONEJ W ART. 93 PZP </w:t>
            </w:r>
          </w:p>
        </w:tc>
      </w:tr>
    </w:tbl>
    <w:p w14:paraId="173AB5BD" w14:textId="77777777" w:rsidR="00DD0E69" w:rsidRPr="00F80799" w:rsidRDefault="00DD0E69" w:rsidP="001B2ECD">
      <w:pPr>
        <w:autoSpaceDE w:val="0"/>
        <w:autoSpaceDN w:val="0"/>
        <w:adjustRightInd w:val="0"/>
        <w:rPr>
          <w:color w:val="000000"/>
          <w:sz w:val="22"/>
          <w:szCs w:val="22"/>
        </w:rPr>
      </w:pPr>
    </w:p>
    <w:p w14:paraId="2F9C1B21" w14:textId="77777777" w:rsidR="00DD0E69" w:rsidRPr="00F80799" w:rsidRDefault="00DD0E69" w:rsidP="001B2ECD">
      <w:pPr>
        <w:autoSpaceDE w:val="0"/>
        <w:autoSpaceDN w:val="0"/>
        <w:adjustRightInd w:val="0"/>
        <w:rPr>
          <w:color w:val="000000"/>
          <w:sz w:val="22"/>
          <w:szCs w:val="22"/>
        </w:rPr>
      </w:pPr>
      <w:r w:rsidRPr="00F80799">
        <w:rPr>
          <w:color w:val="000000"/>
          <w:sz w:val="22"/>
          <w:szCs w:val="22"/>
        </w:rPr>
        <w:t xml:space="preserve">Zamawiający nie wymaga złożenia oferty w postaci katalogów elektronicznych. </w:t>
      </w:r>
    </w:p>
    <w:p w14:paraId="12C99224" w14:textId="77777777" w:rsidR="00DD0E69" w:rsidRPr="00F80799" w:rsidRDefault="00DD0E69" w:rsidP="001B2ECD">
      <w:pPr>
        <w:autoSpaceDE w:val="0"/>
        <w:autoSpaceDN w:val="0"/>
        <w:adjustRightInd w:val="0"/>
        <w:rPr>
          <w:color w:val="000000"/>
          <w:sz w:val="22"/>
          <w:szCs w:val="22"/>
        </w:rPr>
      </w:pPr>
      <w:r w:rsidRPr="00F80799">
        <w:rPr>
          <w:color w:val="000000"/>
          <w:sz w:val="22"/>
          <w:szCs w:val="22"/>
        </w:rPr>
        <w:t xml:space="preserve">Zamawiający nie wymaga dołączenia katalogów elektronicznych do oferty. </w:t>
      </w:r>
    </w:p>
    <w:p w14:paraId="7F149800" w14:textId="77777777" w:rsidR="00B61AC4" w:rsidRPr="00F80799" w:rsidRDefault="00B61AC4" w:rsidP="001B2ECD">
      <w:pPr>
        <w:autoSpaceDE w:val="0"/>
        <w:autoSpaceDN w:val="0"/>
        <w:adjustRightInd w:val="0"/>
        <w:rPr>
          <w:b/>
          <w:color w:val="000000"/>
          <w:sz w:val="22"/>
          <w:szCs w:val="22"/>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B61AC4" w:rsidRPr="00F80799" w14:paraId="2072C395" w14:textId="77777777" w:rsidTr="00AC31A4">
        <w:tc>
          <w:tcPr>
            <w:tcW w:w="9212" w:type="dxa"/>
            <w:shd w:val="clear" w:color="auto" w:fill="C6D9F1" w:themeFill="text2" w:themeFillTint="33"/>
          </w:tcPr>
          <w:p w14:paraId="4206F85C" w14:textId="7666DA02" w:rsidR="00B61AC4" w:rsidRPr="00F80799" w:rsidRDefault="000E3ABC" w:rsidP="001B2ECD">
            <w:pPr>
              <w:autoSpaceDE w:val="0"/>
              <w:autoSpaceDN w:val="0"/>
              <w:adjustRightInd w:val="0"/>
              <w:rPr>
                <w:b/>
                <w:color w:val="000000"/>
                <w:sz w:val="22"/>
                <w:szCs w:val="22"/>
              </w:rPr>
            </w:pPr>
            <w:r w:rsidRPr="00F80799">
              <w:rPr>
                <w:b/>
                <w:color w:val="000000"/>
                <w:sz w:val="22"/>
                <w:szCs w:val="22"/>
              </w:rPr>
              <w:t>X</w:t>
            </w:r>
            <w:r w:rsidR="00904737" w:rsidRPr="00F80799">
              <w:rPr>
                <w:b/>
                <w:color w:val="000000"/>
                <w:sz w:val="22"/>
                <w:szCs w:val="22"/>
              </w:rPr>
              <w:t>I</w:t>
            </w:r>
            <w:r w:rsidR="00B61AC4" w:rsidRPr="00F80799">
              <w:rPr>
                <w:b/>
                <w:color w:val="000000"/>
                <w:sz w:val="22"/>
                <w:szCs w:val="22"/>
              </w:rPr>
              <w:t xml:space="preserve">X. </w:t>
            </w:r>
            <w:r w:rsidR="00B61AC4" w:rsidRPr="00F80799">
              <w:rPr>
                <w:b/>
                <w:bCs/>
                <w:color w:val="000000"/>
                <w:sz w:val="22"/>
                <w:szCs w:val="22"/>
              </w:rPr>
              <w:t xml:space="preserve">ZWROT KOSZTÓW UDZIAŁU W POSTĘPOWANIU </w:t>
            </w:r>
          </w:p>
        </w:tc>
      </w:tr>
    </w:tbl>
    <w:p w14:paraId="1DB1A603" w14:textId="77777777" w:rsidR="00DD0E69" w:rsidRPr="00F80799" w:rsidRDefault="00DD0E69" w:rsidP="001B2ECD">
      <w:pPr>
        <w:autoSpaceDE w:val="0"/>
        <w:autoSpaceDN w:val="0"/>
        <w:adjustRightInd w:val="0"/>
        <w:rPr>
          <w:color w:val="000000"/>
          <w:sz w:val="22"/>
          <w:szCs w:val="22"/>
        </w:rPr>
      </w:pPr>
    </w:p>
    <w:p w14:paraId="633FE735" w14:textId="433A8A38" w:rsidR="00B5709B" w:rsidRPr="00F80799" w:rsidRDefault="00DD0E69" w:rsidP="001B2ECD">
      <w:pPr>
        <w:autoSpaceDE w:val="0"/>
        <w:autoSpaceDN w:val="0"/>
        <w:jc w:val="both"/>
        <w:rPr>
          <w:color w:val="000000"/>
          <w:sz w:val="22"/>
          <w:szCs w:val="22"/>
        </w:rPr>
      </w:pPr>
      <w:r w:rsidRPr="00F80799">
        <w:rPr>
          <w:color w:val="000000"/>
          <w:sz w:val="22"/>
          <w:szCs w:val="22"/>
        </w:rPr>
        <w:t>Wykonawca ponosi wszelkie koszty związane z uczestnictwem w postępowaniu, w szczególności z przygotowaniem i złożeniem oferty. Zamawiający nie przewiduje zwrotu kosztów udziału w postępowaniu.</w:t>
      </w:r>
    </w:p>
    <w:p w14:paraId="6775B6D7" w14:textId="77777777" w:rsidR="00D828C0" w:rsidRPr="00F80799" w:rsidRDefault="00D828C0" w:rsidP="001B2ECD">
      <w:pPr>
        <w:autoSpaceDE w:val="0"/>
        <w:autoSpaceDN w:val="0"/>
        <w:jc w:val="both"/>
        <w:rPr>
          <w:color w:val="000000"/>
          <w:sz w:val="22"/>
          <w:szCs w:val="22"/>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D828C0" w:rsidRPr="00F80799" w14:paraId="61BB0214" w14:textId="77777777" w:rsidTr="00AC31A4">
        <w:tc>
          <w:tcPr>
            <w:tcW w:w="9212" w:type="dxa"/>
            <w:shd w:val="clear" w:color="auto" w:fill="C6D9F1" w:themeFill="text2" w:themeFillTint="33"/>
          </w:tcPr>
          <w:p w14:paraId="1EF2BFF6" w14:textId="62C68585" w:rsidR="00D828C0" w:rsidRPr="00F80799" w:rsidRDefault="00D828C0" w:rsidP="001B2ECD">
            <w:pPr>
              <w:autoSpaceDE w:val="0"/>
              <w:autoSpaceDN w:val="0"/>
              <w:jc w:val="both"/>
              <w:rPr>
                <w:b/>
                <w:bCs/>
                <w:sz w:val="22"/>
                <w:szCs w:val="22"/>
              </w:rPr>
            </w:pPr>
            <w:r w:rsidRPr="00F80799">
              <w:rPr>
                <w:b/>
                <w:bCs/>
                <w:sz w:val="22"/>
                <w:szCs w:val="22"/>
              </w:rPr>
              <w:t>XX. SPOSÓB ORAZ TERMIN SKŁADANIA OFERT. TERMIN OTWARCIA OFERT.</w:t>
            </w:r>
          </w:p>
        </w:tc>
      </w:tr>
    </w:tbl>
    <w:p w14:paraId="2569CCBA" w14:textId="77777777" w:rsidR="00D24927" w:rsidRPr="00F80799" w:rsidRDefault="00D24927" w:rsidP="001B2ECD">
      <w:pPr>
        <w:jc w:val="both"/>
        <w:rPr>
          <w:b/>
          <w:bCs/>
          <w:sz w:val="22"/>
          <w:szCs w:val="22"/>
        </w:rPr>
      </w:pPr>
    </w:p>
    <w:p w14:paraId="06AEB2F5" w14:textId="205AC54E" w:rsidR="00D828C0" w:rsidRPr="00F80799" w:rsidRDefault="00D828C0" w:rsidP="00701F74">
      <w:pPr>
        <w:pStyle w:val="Akapitzlist"/>
        <w:numPr>
          <w:ilvl w:val="0"/>
          <w:numId w:val="4"/>
        </w:numPr>
        <w:ind w:left="0"/>
        <w:jc w:val="both"/>
        <w:rPr>
          <w:sz w:val="22"/>
          <w:szCs w:val="22"/>
        </w:rPr>
      </w:pPr>
      <w:r w:rsidRPr="00F80799">
        <w:rPr>
          <w:sz w:val="22"/>
          <w:szCs w:val="22"/>
        </w:rPr>
        <w:t>Ofertę należy złożyć w terminie do </w:t>
      </w:r>
      <w:r w:rsidR="00174434" w:rsidRPr="00F80799">
        <w:rPr>
          <w:b/>
          <w:sz w:val="22"/>
          <w:szCs w:val="22"/>
        </w:rPr>
        <w:t>2</w:t>
      </w:r>
      <w:r w:rsidR="005F6D89" w:rsidRPr="00F80799">
        <w:rPr>
          <w:b/>
          <w:sz w:val="22"/>
          <w:szCs w:val="22"/>
        </w:rPr>
        <w:t>5</w:t>
      </w:r>
      <w:r w:rsidR="00174434" w:rsidRPr="00F80799">
        <w:rPr>
          <w:b/>
          <w:sz w:val="22"/>
          <w:szCs w:val="22"/>
        </w:rPr>
        <w:t>.0</w:t>
      </w:r>
      <w:r w:rsidR="005F6D89" w:rsidRPr="00F80799">
        <w:rPr>
          <w:b/>
          <w:sz w:val="22"/>
          <w:szCs w:val="22"/>
        </w:rPr>
        <w:t>5</w:t>
      </w:r>
      <w:r w:rsidR="00174434" w:rsidRPr="00F80799">
        <w:rPr>
          <w:b/>
          <w:sz w:val="22"/>
          <w:szCs w:val="22"/>
        </w:rPr>
        <w:t>.2026r</w:t>
      </w:r>
      <w:r w:rsidR="00B453E7" w:rsidRPr="00F80799">
        <w:rPr>
          <w:b/>
          <w:sz w:val="22"/>
          <w:szCs w:val="22"/>
        </w:rPr>
        <w:t xml:space="preserve">. </w:t>
      </w:r>
      <w:r w:rsidR="00296148" w:rsidRPr="00F80799">
        <w:rPr>
          <w:b/>
          <w:sz w:val="22"/>
          <w:szCs w:val="22"/>
        </w:rPr>
        <w:t xml:space="preserve">do godz. </w:t>
      </w:r>
      <w:r w:rsidR="005F6D89" w:rsidRPr="00F80799">
        <w:rPr>
          <w:b/>
          <w:sz w:val="22"/>
          <w:szCs w:val="22"/>
        </w:rPr>
        <w:t>10</w:t>
      </w:r>
      <w:r w:rsidR="00296148" w:rsidRPr="00F80799">
        <w:rPr>
          <w:b/>
          <w:sz w:val="22"/>
          <w:szCs w:val="22"/>
        </w:rPr>
        <w:t>.00</w:t>
      </w:r>
      <w:r w:rsidR="00296148" w:rsidRPr="00F80799">
        <w:rPr>
          <w:sz w:val="22"/>
          <w:szCs w:val="22"/>
        </w:rPr>
        <w:t>.</w:t>
      </w:r>
    </w:p>
    <w:p w14:paraId="55E5170D" w14:textId="53AD964E" w:rsidR="0072550D" w:rsidRPr="00F80799" w:rsidRDefault="00D828C0" w:rsidP="001B2ECD">
      <w:pPr>
        <w:pStyle w:val="Akapitzlist"/>
        <w:widowControl w:val="0"/>
        <w:autoSpaceDE w:val="0"/>
        <w:autoSpaceDN w:val="0"/>
        <w:adjustRightInd w:val="0"/>
        <w:ind w:left="0"/>
        <w:jc w:val="both"/>
        <w:rPr>
          <w:sz w:val="22"/>
          <w:szCs w:val="22"/>
        </w:rPr>
      </w:pPr>
      <w:r w:rsidRPr="00F80799">
        <w:rPr>
          <w:sz w:val="22"/>
          <w:szCs w:val="22"/>
        </w:rPr>
        <w:t xml:space="preserve">Sposób składania ofert: za pośrednictwem Platformy zakupowej </w:t>
      </w:r>
      <w:proofErr w:type="spellStart"/>
      <w:r w:rsidR="0072550D" w:rsidRPr="00F80799">
        <w:rPr>
          <w:sz w:val="22"/>
          <w:szCs w:val="22"/>
        </w:rPr>
        <w:t>Marketplanet</w:t>
      </w:r>
      <w:proofErr w:type="spellEnd"/>
      <w:r w:rsidR="0072550D" w:rsidRPr="00F80799">
        <w:rPr>
          <w:sz w:val="22"/>
          <w:szCs w:val="22"/>
        </w:rPr>
        <w:t xml:space="preserve"> https://szpitalsiedlce.ezamawiajacy.pl</w:t>
      </w:r>
    </w:p>
    <w:p w14:paraId="5B36E3C4" w14:textId="54AEFCD0" w:rsidR="00D828C0" w:rsidRPr="00F80799" w:rsidRDefault="00D828C0" w:rsidP="00701F74">
      <w:pPr>
        <w:pStyle w:val="Akapitzlist"/>
        <w:numPr>
          <w:ilvl w:val="0"/>
          <w:numId w:val="4"/>
        </w:numPr>
        <w:ind w:left="0"/>
        <w:jc w:val="both"/>
        <w:rPr>
          <w:b/>
          <w:bCs/>
          <w:sz w:val="22"/>
          <w:szCs w:val="22"/>
        </w:rPr>
      </w:pPr>
      <w:r w:rsidRPr="00F80799">
        <w:rPr>
          <w:sz w:val="22"/>
          <w:szCs w:val="22"/>
        </w:rPr>
        <w:t>Otwarcie ofert nastąpi w dniu</w:t>
      </w:r>
      <w:r w:rsidRPr="00F80799">
        <w:rPr>
          <w:b/>
          <w:bCs/>
          <w:sz w:val="22"/>
          <w:szCs w:val="22"/>
        </w:rPr>
        <w:t xml:space="preserve"> </w:t>
      </w:r>
      <w:r w:rsidR="00174434" w:rsidRPr="00F80799">
        <w:rPr>
          <w:b/>
          <w:bCs/>
          <w:sz w:val="22"/>
          <w:szCs w:val="22"/>
        </w:rPr>
        <w:t>2</w:t>
      </w:r>
      <w:r w:rsidR="005F6D89" w:rsidRPr="00F80799">
        <w:rPr>
          <w:b/>
          <w:bCs/>
          <w:sz w:val="22"/>
          <w:szCs w:val="22"/>
        </w:rPr>
        <w:t>5</w:t>
      </w:r>
      <w:r w:rsidR="00566618" w:rsidRPr="00F80799">
        <w:rPr>
          <w:b/>
          <w:bCs/>
          <w:sz w:val="22"/>
          <w:szCs w:val="22"/>
        </w:rPr>
        <w:t>.</w:t>
      </w:r>
      <w:r w:rsidR="00D20715" w:rsidRPr="00F80799">
        <w:rPr>
          <w:b/>
          <w:bCs/>
          <w:sz w:val="22"/>
          <w:szCs w:val="22"/>
        </w:rPr>
        <w:t>0</w:t>
      </w:r>
      <w:r w:rsidR="005F6D89" w:rsidRPr="00F80799">
        <w:rPr>
          <w:b/>
          <w:bCs/>
          <w:sz w:val="22"/>
          <w:szCs w:val="22"/>
        </w:rPr>
        <w:t>5</w:t>
      </w:r>
      <w:r w:rsidR="00566618" w:rsidRPr="00F80799">
        <w:rPr>
          <w:b/>
          <w:bCs/>
          <w:sz w:val="22"/>
          <w:szCs w:val="22"/>
        </w:rPr>
        <w:t>.</w:t>
      </w:r>
      <w:r w:rsidR="00AF0A02" w:rsidRPr="00F80799">
        <w:rPr>
          <w:b/>
          <w:bCs/>
          <w:sz w:val="22"/>
          <w:szCs w:val="22"/>
        </w:rPr>
        <w:t>202</w:t>
      </w:r>
      <w:r w:rsidR="00D20715" w:rsidRPr="00F80799">
        <w:rPr>
          <w:b/>
          <w:bCs/>
          <w:sz w:val="22"/>
          <w:szCs w:val="22"/>
        </w:rPr>
        <w:t>6</w:t>
      </w:r>
      <w:r w:rsidR="00B453E7" w:rsidRPr="00F80799">
        <w:rPr>
          <w:b/>
          <w:bCs/>
          <w:sz w:val="22"/>
          <w:szCs w:val="22"/>
        </w:rPr>
        <w:t xml:space="preserve">r. </w:t>
      </w:r>
      <w:r w:rsidR="00296148" w:rsidRPr="00F80799">
        <w:rPr>
          <w:b/>
          <w:bCs/>
          <w:sz w:val="22"/>
          <w:szCs w:val="22"/>
        </w:rPr>
        <w:t xml:space="preserve">o godz. </w:t>
      </w:r>
      <w:r w:rsidR="005F6D89" w:rsidRPr="00F80799">
        <w:rPr>
          <w:b/>
          <w:bCs/>
          <w:sz w:val="22"/>
          <w:szCs w:val="22"/>
        </w:rPr>
        <w:t>10</w:t>
      </w:r>
      <w:r w:rsidR="00296148" w:rsidRPr="00F80799">
        <w:rPr>
          <w:b/>
          <w:bCs/>
          <w:sz w:val="22"/>
          <w:szCs w:val="22"/>
        </w:rPr>
        <w:t>.30.</w:t>
      </w:r>
    </w:p>
    <w:p w14:paraId="63CCAD0B" w14:textId="61AD61F5" w:rsidR="00D828C0" w:rsidRPr="00F80799" w:rsidRDefault="00D828C0" w:rsidP="00701F74">
      <w:pPr>
        <w:pStyle w:val="Akapitzlist"/>
        <w:numPr>
          <w:ilvl w:val="0"/>
          <w:numId w:val="4"/>
        </w:numPr>
        <w:ind w:left="0"/>
        <w:jc w:val="both"/>
        <w:rPr>
          <w:sz w:val="22"/>
          <w:szCs w:val="22"/>
        </w:rPr>
      </w:pPr>
      <w:r w:rsidRPr="00F80799">
        <w:rPr>
          <w:sz w:val="22"/>
          <w:szCs w:val="22"/>
        </w:rPr>
        <w:t>Zamawiający, bezpośrednio przed otwarciem ofert, udostępni na stronie internetowej prowadzonego postępowania informację o kwocie, jaką zamierza przeznaczyć na sfinansowanie zamówienia.</w:t>
      </w:r>
    </w:p>
    <w:p w14:paraId="3E176CD7" w14:textId="30D29874" w:rsidR="00D828C0" w:rsidRPr="00F80799" w:rsidRDefault="0072550D" w:rsidP="001B2ECD">
      <w:pPr>
        <w:jc w:val="both"/>
        <w:rPr>
          <w:sz w:val="22"/>
          <w:szCs w:val="22"/>
        </w:rPr>
      </w:pPr>
      <w:r w:rsidRPr="00F80799">
        <w:rPr>
          <w:sz w:val="22"/>
          <w:szCs w:val="22"/>
        </w:rPr>
        <w:t xml:space="preserve">4. </w:t>
      </w:r>
      <w:r w:rsidR="00D828C0" w:rsidRPr="00F80799">
        <w:rPr>
          <w:sz w:val="22"/>
          <w:szCs w:val="22"/>
        </w:rPr>
        <w:t>Zamawiający, niezwłocznie po otwarciu ofert, udostępnia na stronie internetowej prowadzonego postępowania informacje o:</w:t>
      </w:r>
    </w:p>
    <w:p w14:paraId="23B758E3" w14:textId="77777777" w:rsidR="00D828C0" w:rsidRPr="00F80799" w:rsidRDefault="00D828C0" w:rsidP="001B2ECD">
      <w:pPr>
        <w:jc w:val="both"/>
        <w:rPr>
          <w:sz w:val="22"/>
          <w:szCs w:val="22"/>
        </w:rPr>
      </w:pPr>
      <w:r w:rsidRPr="00F80799">
        <w:rPr>
          <w:sz w:val="22"/>
          <w:szCs w:val="22"/>
        </w:rPr>
        <w:t>a)</w:t>
      </w:r>
      <w:r w:rsidRPr="00F80799">
        <w:rPr>
          <w:sz w:val="22"/>
          <w:szCs w:val="22"/>
        </w:rPr>
        <w:tab/>
        <w:t>nazwach albo imionach i nazwiskach oraz siedzibach lub miejscach prowadzonej działalności gospodarczej albo miejscach zamieszkania wykonawców, których oferty zostały otwarte;</w:t>
      </w:r>
    </w:p>
    <w:p w14:paraId="4BD9BBB4" w14:textId="77777777" w:rsidR="00D828C0" w:rsidRPr="00F80799" w:rsidRDefault="00D828C0" w:rsidP="001B2ECD">
      <w:pPr>
        <w:jc w:val="both"/>
        <w:rPr>
          <w:sz w:val="22"/>
          <w:szCs w:val="22"/>
        </w:rPr>
      </w:pPr>
      <w:r w:rsidRPr="00F80799">
        <w:rPr>
          <w:sz w:val="22"/>
          <w:szCs w:val="22"/>
        </w:rPr>
        <w:t>b) cenach lub kosztach zawartych w ofertach.</w:t>
      </w:r>
    </w:p>
    <w:p w14:paraId="585FF19A" w14:textId="4B4C39E3" w:rsidR="00020465" w:rsidRPr="00F80799" w:rsidRDefault="00D828C0" w:rsidP="001B2ECD">
      <w:pPr>
        <w:jc w:val="both"/>
        <w:rPr>
          <w:rFonts w:eastAsiaTheme="majorEastAsia"/>
          <w:sz w:val="22"/>
          <w:szCs w:val="22"/>
          <w:lang w:eastAsia="en-US"/>
        </w:rPr>
      </w:pPr>
      <w:r w:rsidRPr="00F80799">
        <w:rPr>
          <w:rFonts w:eastAsiaTheme="majorEastAsia"/>
          <w:sz w:val="22"/>
          <w:szCs w:val="22"/>
          <w:lang w:eastAsia="en-US"/>
        </w:rPr>
        <w:t>W przypadku awarii systemu, która powoduje brak możliwości otwarcia ofert w terminie określonym przez zamawiającego, otwarcie ofert następuje niezwłocznie po usunięciu awarii. Zamawiający informuje o zmianie terminu otwarcia ofert na stronie internetowej prowadzonego postępowania.</w:t>
      </w:r>
    </w:p>
    <w:p w14:paraId="4655A630" w14:textId="77777777" w:rsidR="00623930" w:rsidRPr="00F80799" w:rsidRDefault="00623930" w:rsidP="001B2ECD">
      <w:pPr>
        <w:jc w:val="both"/>
        <w:rPr>
          <w:rFonts w:eastAsiaTheme="majorEastAsia"/>
          <w:sz w:val="22"/>
          <w:szCs w:val="22"/>
          <w:lang w:eastAsia="en-US"/>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CB494B" w:rsidRPr="00F80799" w14:paraId="3ACEB98D" w14:textId="77777777" w:rsidTr="00AC31A4">
        <w:tc>
          <w:tcPr>
            <w:tcW w:w="9212" w:type="dxa"/>
            <w:shd w:val="clear" w:color="auto" w:fill="C6D9F1" w:themeFill="text2" w:themeFillTint="33"/>
          </w:tcPr>
          <w:p w14:paraId="4CD8F8D4" w14:textId="74FD36D3" w:rsidR="00CB494B" w:rsidRPr="00F80799" w:rsidRDefault="00CB494B" w:rsidP="001B2ECD">
            <w:pPr>
              <w:jc w:val="both"/>
              <w:rPr>
                <w:b/>
                <w:sz w:val="22"/>
                <w:szCs w:val="22"/>
              </w:rPr>
            </w:pPr>
            <w:r w:rsidRPr="00F80799">
              <w:rPr>
                <w:b/>
                <w:sz w:val="22"/>
                <w:szCs w:val="22"/>
              </w:rPr>
              <w:t>XX</w:t>
            </w:r>
            <w:r w:rsidR="000E3ABC" w:rsidRPr="00F80799">
              <w:rPr>
                <w:b/>
                <w:sz w:val="22"/>
                <w:szCs w:val="22"/>
              </w:rPr>
              <w:t>I</w:t>
            </w:r>
            <w:r w:rsidRPr="00F80799">
              <w:rPr>
                <w:b/>
                <w:sz w:val="22"/>
                <w:szCs w:val="22"/>
              </w:rPr>
              <w:t>. TERMIN ZWIĄZANIA Z OFERTĄ</w:t>
            </w:r>
          </w:p>
        </w:tc>
      </w:tr>
    </w:tbl>
    <w:p w14:paraId="09D407C7" w14:textId="77777777" w:rsidR="00CB494B" w:rsidRPr="00F80799" w:rsidRDefault="00CB494B" w:rsidP="001B2ECD">
      <w:pPr>
        <w:jc w:val="both"/>
        <w:rPr>
          <w:sz w:val="22"/>
          <w:szCs w:val="22"/>
        </w:rPr>
      </w:pPr>
    </w:p>
    <w:p w14:paraId="4220BE20" w14:textId="7E7255D8" w:rsidR="00D828C0" w:rsidRPr="00F80799" w:rsidRDefault="00D828C0" w:rsidP="001B2ECD">
      <w:pPr>
        <w:jc w:val="both"/>
        <w:rPr>
          <w:b/>
          <w:bCs/>
          <w:sz w:val="22"/>
          <w:szCs w:val="22"/>
        </w:rPr>
      </w:pPr>
      <w:r w:rsidRPr="00F80799">
        <w:rPr>
          <w:b/>
          <w:sz w:val="22"/>
          <w:szCs w:val="22"/>
        </w:rPr>
        <w:t xml:space="preserve">Wykonawca pozostaje związany ofertą przez okres 90 dni, do </w:t>
      </w:r>
      <w:r w:rsidR="00F80799" w:rsidRPr="00F80799">
        <w:rPr>
          <w:b/>
          <w:sz w:val="22"/>
          <w:szCs w:val="22"/>
        </w:rPr>
        <w:t>2</w:t>
      </w:r>
      <w:r w:rsidR="00FD3966">
        <w:rPr>
          <w:b/>
          <w:sz w:val="22"/>
          <w:szCs w:val="22"/>
        </w:rPr>
        <w:t>2</w:t>
      </w:r>
      <w:r w:rsidR="00F80799" w:rsidRPr="00F80799">
        <w:rPr>
          <w:b/>
          <w:sz w:val="22"/>
          <w:szCs w:val="22"/>
        </w:rPr>
        <w:t>.08</w:t>
      </w:r>
      <w:r w:rsidR="00F36C81" w:rsidRPr="00F80799">
        <w:rPr>
          <w:b/>
          <w:sz w:val="22"/>
          <w:szCs w:val="22"/>
        </w:rPr>
        <w:t>.2026r</w:t>
      </w:r>
    </w:p>
    <w:p w14:paraId="7D2AAF35" w14:textId="77777777" w:rsidR="00D828C0" w:rsidRPr="00F80799" w:rsidRDefault="00D828C0" w:rsidP="001B2ECD">
      <w:pPr>
        <w:jc w:val="both"/>
        <w:rPr>
          <w:bCs/>
          <w:sz w:val="22"/>
          <w:szCs w:val="22"/>
        </w:rPr>
      </w:pPr>
      <w:r w:rsidRPr="00F80799">
        <w:rPr>
          <w:bCs/>
          <w:sz w:val="22"/>
          <w:szCs w:val="22"/>
        </w:rPr>
        <w:t>Bieg terminu związania ofertą rozpoczyna się wraz z upływem terminu składania ofert.</w:t>
      </w:r>
    </w:p>
    <w:p w14:paraId="69907F6F" w14:textId="77777777" w:rsidR="00D828C0" w:rsidRPr="00F80799" w:rsidRDefault="00D828C0" w:rsidP="001B2ECD">
      <w:pPr>
        <w:jc w:val="both"/>
        <w:rPr>
          <w:bCs/>
          <w:sz w:val="22"/>
          <w:szCs w:val="22"/>
        </w:rPr>
      </w:pPr>
    </w:p>
    <w:p w14:paraId="66983175" w14:textId="77777777" w:rsidR="00BB053A" w:rsidRPr="00F80799" w:rsidRDefault="00BB053A" w:rsidP="001B2ECD">
      <w:pPr>
        <w:spacing w:line="252" w:lineRule="auto"/>
        <w:contextualSpacing/>
        <w:jc w:val="both"/>
        <w:rPr>
          <w:rFonts w:eastAsiaTheme="majorEastAsia"/>
          <w:i/>
          <w:color w:val="002060"/>
          <w:sz w:val="22"/>
          <w:szCs w:val="22"/>
          <w:lang w:eastAsia="en-US"/>
        </w:rPr>
      </w:pPr>
    </w:p>
    <w:tbl>
      <w:tblPr>
        <w:tblStyle w:val="Tabela-Siatka"/>
        <w:tblW w:w="0" w:type="auto"/>
        <w:tblInd w:w="-34" w:type="dxa"/>
        <w:shd w:val="clear" w:color="auto" w:fill="C6D9F1" w:themeFill="text2" w:themeFillTint="33"/>
        <w:tblLook w:val="04A0" w:firstRow="1" w:lastRow="0" w:firstColumn="1" w:lastColumn="0" w:noHBand="0" w:noVBand="1"/>
      </w:tblPr>
      <w:tblGrid>
        <w:gridCol w:w="9322"/>
      </w:tblGrid>
      <w:tr w:rsidR="00895A3C" w:rsidRPr="00F80799" w14:paraId="06856898" w14:textId="77777777" w:rsidTr="00BE10D7">
        <w:tc>
          <w:tcPr>
            <w:tcW w:w="9322" w:type="dxa"/>
            <w:shd w:val="clear" w:color="auto" w:fill="C6D9F1" w:themeFill="text2" w:themeFillTint="33"/>
          </w:tcPr>
          <w:p w14:paraId="1A6A993D" w14:textId="312D31FE" w:rsidR="00895A3C" w:rsidRPr="00F80799" w:rsidRDefault="00895A3C" w:rsidP="001B2ECD">
            <w:pPr>
              <w:jc w:val="both"/>
              <w:rPr>
                <w:b/>
                <w:sz w:val="22"/>
                <w:szCs w:val="22"/>
              </w:rPr>
            </w:pPr>
            <w:r w:rsidRPr="00F80799">
              <w:rPr>
                <w:b/>
                <w:sz w:val="22"/>
                <w:szCs w:val="22"/>
              </w:rPr>
              <w:t>XXI</w:t>
            </w:r>
            <w:r w:rsidR="000E3ABC" w:rsidRPr="00F80799">
              <w:rPr>
                <w:b/>
                <w:sz w:val="22"/>
                <w:szCs w:val="22"/>
              </w:rPr>
              <w:t>I</w:t>
            </w:r>
            <w:r w:rsidRPr="00F80799">
              <w:rPr>
                <w:b/>
                <w:sz w:val="22"/>
                <w:szCs w:val="22"/>
              </w:rPr>
              <w:t>. SPOSÓB OBLICZANIA CENY</w:t>
            </w:r>
          </w:p>
        </w:tc>
      </w:tr>
    </w:tbl>
    <w:p w14:paraId="0A960E88" w14:textId="77777777" w:rsidR="00895A3C" w:rsidRPr="00F80799" w:rsidRDefault="00895A3C" w:rsidP="001B2ECD">
      <w:pPr>
        <w:jc w:val="both"/>
        <w:rPr>
          <w:sz w:val="22"/>
          <w:szCs w:val="22"/>
        </w:rPr>
      </w:pPr>
    </w:p>
    <w:p w14:paraId="75E307C3" w14:textId="77777777" w:rsidR="00453537" w:rsidRPr="00F80799" w:rsidRDefault="00453537" w:rsidP="001B2ECD">
      <w:pPr>
        <w:widowControl w:val="0"/>
        <w:autoSpaceDE w:val="0"/>
        <w:autoSpaceDN w:val="0"/>
        <w:adjustRightInd w:val="0"/>
        <w:jc w:val="both"/>
        <w:rPr>
          <w:rFonts w:eastAsiaTheme="minorEastAsia"/>
          <w:color w:val="000000"/>
          <w:sz w:val="22"/>
          <w:szCs w:val="22"/>
          <w14:ligatures w14:val="standardContextual"/>
        </w:rPr>
      </w:pPr>
      <w:r w:rsidRPr="00F80799">
        <w:rPr>
          <w:rFonts w:eastAsiaTheme="minorEastAsia"/>
          <w:color w:val="000000"/>
          <w:sz w:val="22"/>
          <w:szCs w:val="22"/>
          <w14:ligatures w14:val="standardContextual"/>
        </w:rPr>
        <w:t>Zamawiający określił następujący sposób obliczania ceny:</w:t>
      </w:r>
    </w:p>
    <w:tbl>
      <w:tblPr>
        <w:tblW w:w="0" w:type="auto"/>
        <w:tblLayout w:type="fixed"/>
        <w:tblCellMar>
          <w:left w:w="0" w:type="dxa"/>
          <w:right w:w="0" w:type="dxa"/>
        </w:tblCellMar>
        <w:tblLook w:val="0000" w:firstRow="0" w:lastRow="0" w:firstColumn="0" w:lastColumn="0" w:noHBand="0" w:noVBand="0"/>
      </w:tblPr>
      <w:tblGrid>
        <w:gridCol w:w="283"/>
        <w:gridCol w:w="453"/>
        <w:gridCol w:w="680"/>
        <w:gridCol w:w="8163"/>
      </w:tblGrid>
      <w:tr w:rsidR="00453537" w:rsidRPr="00F80799" w14:paraId="5CA24CA0" w14:textId="77777777" w:rsidTr="0077643D">
        <w:tc>
          <w:tcPr>
            <w:tcW w:w="283" w:type="dxa"/>
            <w:tcBorders>
              <w:top w:val="nil"/>
              <w:left w:val="nil"/>
              <w:bottom w:val="nil"/>
              <w:right w:val="nil"/>
            </w:tcBorders>
          </w:tcPr>
          <w:p w14:paraId="21ADBD3A" w14:textId="77777777" w:rsidR="00453537" w:rsidRPr="00F80799" w:rsidRDefault="00453537" w:rsidP="001B2ECD">
            <w:pPr>
              <w:widowControl w:val="0"/>
              <w:autoSpaceDE w:val="0"/>
              <w:autoSpaceDN w:val="0"/>
              <w:adjustRightInd w:val="0"/>
              <w:rPr>
                <w:rFonts w:eastAsiaTheme="minorEastAsia"/>
                <w:color w:val="000000"/>
                <w:sz w:val="22"/>
                <w:szCs w:val="22"/>
                <w14:ligatures w14:val="standardContextual"/>
              </w:rPr>
            </w:pPr>
            <w:r w:rsidRPr="00F80799">
              <w:rPr>
                <w:rFonts w:eastAsiaTheme="minorEastAsia"/>
                <w:color w:val="000000"/>
                <w:sz w:val="22"/>
                <w:szCs w:val="22"/>
                <w14:ligatures w14:val="standardContextual"/>
              </w:rPr>
              <w:t>1.</w:t>
            </w:r>
          </w:p>
        </w:tc>
        <w:tc>
          <w:tcPr>
            <w:tcW w:w="9296" w:type="dxa"/>
            <w:gridSpan w:val="3"/>
            <w:tcBorders>
              <w:top w:val="nil"/>
              <w:left w:val="nil"/>
              <w:bottom w:val="nil"/>
              <w:right w:val="nil"/>
            </w:tcBorders>
          </w:tcPr>
          <w:p w14:paraId="21412E84" w14:textId="083B534C" w:rsidR="00453537" w:rsidRPr="00F80799" w:rsidRDefault="00453537" w:rsidP="001B2ECD">
            <w:pPr>
              <w:widowControl w:val="0"/>
              <w:autoSpaceDE w:val="0"/>
              <w:autoSpaceDN w:val="0"/>
              <w:adjustRightInd w:val="0"/>
              <w:jc w:val="both"/>
              <w:rPr>
                <w:rFonts w:eastAsiaTheme="minorEastAsia"/>
                <w:color w:val="000000"/>
                <w:sz w:val="22"/>
                <w:szCs w:val="22"/>
                <w14:ligatures w14:val="standardContextual"/>
              </w:rPr>
            </w:pPr>
            <w:r w:rsidRPr="00F80799">
              <w:rPr>
                <w:rFonts w:eastAsiaTheme="minorEastAsia"/>
                <w:color w:val="000000"/>
                <w:sz w:val="22"/>
                <w:szCs w:val="22"/>
                <w14:ligatures w14:val="standardContextual"/>
              </w:rPr>
              <w:t xml:space="preserve">Cenę oferty należy określić w złotych polskich (PLN) z dokładnością do dwóch miejsc po przecinku. Ilekroć mowa jest o cenie należy przez to rozumieć cenę w rozumieniu art. 3 ust. 1 pkt 1 i ust. 2 ustawy z dnia 9 maja 2014 r. o informowaniu o cenach towarów i usług (dla Wykonawców mających siedzibę lub miejsce zamieszkania na terytorium Rzeczypospolitej Polskiej). Cena w przypadku Wykonawców </w:t>
            </w:r>
            <w:r w:rsidR="00D22B3D" w:rsidRPr="00F80799">
              <w:rPr>
                <w:rFonts w:eastAsiaTheme="minorEastAsia"/>
                <w:color w:val="000000"/>
                <w:sz w:val="22"/>
                <w:szCs w:val="22"/>
                <w14:ligatures w14:val="standardContextual"/>
              </w:rPr>
              <w:t>niemających</w:t>
            </w:r>
            <w:r w:rsidRPr="00F80799">
              <w:rPr>
                <w:rFonts w:eastAsiaTheme="minorEastAsia"/>
                <w:color w:val="000000"/>
                <w:sz w:val="22"/>
                <w:szCs w:val="22"/>
                <w14:ligatures w14:val="standardContextual"/>
              </w:rPr>
              <w:t xml:space="preserve"> siedziby lub miejsca zamieszkania na terytorium Rzeczypospolitej Polskiej jest ceną netto.</w:t>
            </w:r>
          </w:p>
        </w:tc>
      </w:tr>
      <w:tr w:rsidR="00453537" w:rsidRPr="00F80799" w14:paraId="6ED5DC5A" w14:textId="77777777" w:rsidTr="0077643D">
        <w:tc>
          <w:tcPr>
            <w:tcW w:w="283" w:type="dxa"/>
            <w:tcBorders>
              <w:top w:val="nil"/>
              <w:left w:val="nil"/>
              <w:bottom w:val="nil"/>
              <w:right w:val="nil"/>
            </w:tcBorders>
          </w:tcPr>
          <w:p w14:paraId="59628BB0" w14:textId="77777777" w:rsidR="00453537" w:rsidRPr="00F80799" w:rsidRDefault="00453537" w:rsidP="001B2ECD">
            <w:pPr>
              <w:widowControl w:val="0"/>
              <w:autoSpaceDE w:val="0"/>
              <w:autoSpaceDN w:val="0"/>
              <w:adjustRightInd w:val="0"/>
              <w:rPr>
                <w:rFonts w:eastAsiaTheme="minorEastAsia"/>
                <w:color w:val="000000"/>
                <w:sz w:val="22"/>
                <w:szCs w:val="22"/>
                <w14:ligatures w14:val="standardContextual"/>
              </w:rPr>
            </w:pPr>
            <w:r w:rsidRPr="00F80799">
              <w:rPr>
                <w:rFonts w:eastAsiaTheme="minorEastAsia"/>
                <w:color w:val="000000"/>
                <w:sz w:val="22"/>
                <w:szCs w:val="22"/>
                <w14:ligatures w14:val="standardContextual"/>
              </w:rPr>
              <w:t>2.</w:t>
            </w:r>
          </w:p>
        </w:tc>
        <w:tc>
          <w:tcPr>
            <w:tcW w:w="9296" w:type="dxa"/>
            <w:gridSpan w:val="3"/>
            <w:tcBorders>
              <w:top w:val="nil"/>
              <w:left w:val="nil"/>
              <w:bottom w:val="nil"/>
              <w:right w:val="nil"/>
            </w:tcBorders>
          </w:tcPr>
          <w:p w14:paraId="31206739" w14:textId="77777777" w:rsidR="00E303E5" w:rsidRPr="00F80799" w:rsidRDefault="00E303E5" w:rsidP="00E303E5">
            <w:pPr>
              <w:widowControl w:val="0"/>
              <w:autoSpaceDE w:val="0"/>
              <w:autoSpaceDN w:val="0"/>
              <w:adjustRightInd w:val="0"/>
              <w:ind w:left="360"/>
              <w:jc w:val="both"/>
              <w:rPr>
                <w:rFonts w:eastAsiaTheme="minorEastAsia"/>
                <w:color w:val="000000"/>
                <w:sz w:val="22"/>
                <w:szCs w:val="22"/>
                <w14:ligatures w14:val="standardContextual"/>
              </w:rPr>
            </w:pPr>
            <w:r w:rsidRPr="00F80799">
              <w:rPr>
                <w:rFonts w:eastAsiaTheme="minorEastAsia"/>
                <w:color w:val="000000"/>
                <w:sz w:val="22"/>
                <w:szCs w:val="22"/>
                <w14:ligatures w14:val="standardContextual"/>
              </w:rPr>
              <w:t xml:space="preserve">Wykonawca oblicza cenę oferty brutto według formularza cenowego. Wykonawca jest zobowiązany złożyć wraz z ofertą formularz asortymentowo-cenowy o treści zgodnej </w:t>
            </w:r>
            <w:r w:rsidRPr="00F80799">
              <w:rPr>
                <w:rFonts w:eastAsiaTheme="minorEastAsia"/>
                <w:b/>
                <w:color w:val="000000"/>
                <w:sz w:val="22"/>
                <w:szCs w:val="22"/>
                <w14:ligatures w14:val="standardContextual"/>
              </w:rPr>
              <w:t>z załącznikiem nr 2 do SWZ</w:t>
            </w:r>
            <w:r w:rsidRPr="00F80799">
              <w:rPr>
                <w:rFonts w:eastAsiaTheme="minorEastAsia"/>
                <w:color w:val="000000"/>
                <w:sz w:val="22"/>
                <w:szCs w:val="22"/>
                <w14:ligatures w14:val="standardContextual"/>
              </w:rPr>
              <w:t>. Formularz asortymentowo-cenowy jest dokumentem niezbędnym do prawidłowej realizacji zamówienia. W związku z powyższym jego niezłożenie wraz z ofertą będzie skutkowało odrzuceniem oferty wykonawcy.</w:t>
            </w:r>
          </w:p>
          <w:p w14:paraId="3495B88E" w14:textId="0C6F9E81" w:rsidR="00453537" w:rsidRPr="00F80799" w:rsidRDefault="00453537" w:rsidP="001B2ECD">
            <w:pPr>
              <w:widowControl w:val="0"/>
              <w:autoSpaceDE w:val="0"/>
              <w:autoSpaceDN w:val="0"/>
              <w:adjustRightInd w:val="0"/>
              <w:jc w:val="both"/>
              <w:rPr>
                <w:rFonts w:eastAsiaTheme="minorEastAsia"/>
                <w:color w:val="000000"/>
                <w:sz w:val="22"/>
                <w:szCs w:val="22"/>
                <w14:ligatures w14:val="standardContextual"/>
              </w:rPr>
            </w:pPr>
          </w:p>
        </w:tc>
      </w:tr>
      <w:tr w:rsidR="00453537" w:rsidRPr="00F80799" w14:paraId="21463473" w14:textId="77777777" w:rsidTr="0077643D">
        <w:tc>
          <w:tcPr>
            <w:tcW w:w="283" w:type="dxa"/>
            <w:tcBorders>
              <w:top w:val="nil"/>
              <w:left w:val="nil"/>
              <w:bottom w:val="nil"/>
              <w:right w:val="nil"/>
            </w:tcBorders>
          </w:tcPr>
          <w:p w14:paraId="1D734E73" w14:textId="77777777" w:rsidR="00453537" w:rsidRPr="00F80799" w:rsidRDefault="00453537" w:rsidP="001B2ECD">
            <w:pPr>
              <w:widowControl w:val="0"/>
              <w:autoSpaceDE w:val="0"/>
              <w:autoSpaceDN w:val="0"/>
              <w:adjustRightInd w:val="0"/>
              <w:rPr>
                <w:rFonts w:eastAsiaTheme="minorEastAsia"/>
                <w:color w:val="000000"/>
                <w:sz w:val="22"/>
                <w:szCs w:val="22"/>
                <w14:ligatures w14:val="standardContextual"/>
              </w:rPr>
            </w:pPr>
          </w:p>
        </w:tc>
        <w:tc>
          <w:tcPr>
            <w:tcW w:w="453" w:type="dxa"/>
            <w:tcBorders>
              <w:top w:val="nil"/>
              <w:left w:val="nil"/>
              <w:bottom w:val="nil"/>
              <w:right w:val="nil"/>
            </w:tcBorders>
          </w:tcPr>
          <w:p w14:paraId="6B955F07" w14:textId="77777777" w:rsidR="00453537" w:rsidRPr="00F80799" w:rsidRDefault="00453537" w:rsidP="001B2ECD">
            <w:pPr>
              <w:widowControl w:val="0"/>
              <w:autoSpaceDE w:val="0"/>
              <w:autoSpaceDN w:val="0"/>
              <w:adjustRightInd w:val="0"/>
              <w:rPr>
                <w:rFonts w:eastAsiaTheme="minorEastAsia"/>
                <w:color w:val="000000"/>
                <w:sz w:val="22"/>
                <w:szCs w:val="22"/>
                <w14:ligatures w14:val="standardContextual"/>
              </w:rPr>
            </w:pPr>
            <w:r w:rsidRPr="00F80799">
              <w:rPr>
                <w:rFonts w:eastAsiaTheme="minorEastAsia"/>
                <w:color w:val="000000"/>
                <w:sz w:val="22"/>
                <w:szCs w:val="22"/>
                <w14:ligatures w14:val="standardContextual"/>
              </w:rPr>
              <w:t>2.1.</w:t>
            </w:r>
          </w:p>
        </w:tc>
        <w:tc>
          <w:tcPr>
            <w:tcW w:w="8843" w:type="dxa"/>
            <w:gridSpan w:val="2"/>
            <w:tcBorders>
              <w:top w:val="nil"/>
              <w:left w:val="nil"/>
              <w:bottom w:val="nil"/>
              <w:right w:val="nil"/>
            </w:tcBorders>
          </w:tcPr>
          <w:p w14:paraId="5C6B73CC" w14:textId="77777777" w:rsidR="00453537" w:rsidRPr="00F80799" w:rsidRDefault="00453537" w:rsidP="001B2ECD">
            <w:pPr>
              <w:widowControl w:val="0"/>
              <w:autoSpaceDE w:val="0"/>
              <w:autoSpaceDN w:val="0"/>
              <w:adjustRightInd w:val="0"/>
              <w:jc w:val="both"/>
              <w:rPr>
                <w:rFonts w:eastAsiaTheme="minorEastAsia"/>
                <w:color w:val="000000"/>
                <w:sz w:val="22"/>
                <w:szCs w:val="22"/>
                <w14:ligatures w14:val="standardContextual"/>
              </w:rPr>
            </w:pPr>
            <w:r w:rsidRPr="00F80799">
              <w:rPr>
                <w:rFonts w:eastAsiaTheme="minorEastAsia"/>
                <w:color w:val="000000"/>
                <w:sz w:val="22"/>
                <w:szCs w:val="22"/>
                <w14:ligatures w14:val="standardContextual"/>
              </w:rPr>
              <w:t>Za pośrednictwem Platformy dostępnej pod adresem https://szpitalsiedlce.ezamawiajacy.pl w zakładce Oferty, Wykonawca uzupełnia ceny dla każdej części zamówienia.</w:t>
            </w:r>
          </w:p>
        </w:tc>
      </w:tr>
      <w:tr w:rsidR="00453537" w:rsidRPr="00F80799" w14:paraId="34EACE2D" w14:textId="77777777" w:rsidTr="0077643D">
        <w:tc>
          <w:tcPr>
            <w:tcW w:w="283" w:type="dxa"/>
            <w:tcBorders>
              <w:top w:val="nil"/>
              <w:left w:val="nil"/>
              <w:bottom w:val="nil"/>
              <w:right w:val="nil"/>
            </w:tcBorders>
          </w:tcPr>
          <w:p w14:paraId="1D56E35D" w14:textId="77777777" w:rsidR="00453537" w:rsidRPr="00F80799" w:rsidRDefault="00453537" w:rsidP="001B2ECD">
            <w:pPr>
              <w:widowControl w:val="0"/>
              <w:autoSpaceDE w:val="0"/>
              <w:autoSpaceDN w:val="0"/>
              <w:adjustRightInd w:val="0"/>
              <w:rPr>
                <w:rFonts w:eastAsiaTheme="minorEastAsia"/>
                <w:color w:val="000000"/>
                <w:sz w:val="22"/>
                <w:szCs w:val="22"/>
                <w14:ligatures w14:val="standardContextual"/>
              </w:rPr>
            </w:pPr>
          </w:p>
        </w:tc>
        <w:tc>
          <w:tcPr>
            <w:tcW w:w="453" w:type="dxa"/>
            <w:tcBorders>
              <w:top w:val="nil"/>
              <w:left w:val="nil"/>
              <w:bottom w:val="nil"/>
              <w:right w:val="nil"/>
            </w:tcBorders>
          </w:tcPr>
          <w:p w14:paraId="295D3A7B" w14:textId="77777777" w:rsidR="00453537" w:rsidRPr="00F80799" w:rsidRDefault="00453537" w:rsidP="001B2ECD">
            <w:pPr>
              <w:widowControl w:val="0"/>
              <w:autoSpaceDE w:val="0"/>
              <w:autoSpaceDN w:val="0"/>
              <w:adjustRightInd w:val="0"/>
              <w:rPr>
                <w:rFonts w:eastAsiaTheme="minorEastAsia"/>
                <w:color w:val="000000"/>
                <w:sz w:val="22"/>
                <w:szCs w:val="22"/>
                <w14:ligatures w14:val="standardContextual"/>
              </w:rPr>
            </w:pPr>
          </w:p>
        </w:tc>
        <w:tc>
          <w:tcPr>
            <w:tcW w:w="680" w:type="dxa"/>
            <w:tcBorders>
              <w:top w:val="nil"/>
              <w:left w:val="nil"/>
              <w:bottom w:val="nil"/>
              <w:right w:val="nil"/>
            </w:tcBorders>
          </w:tcPr>
          <w:p w14:paraId="78995666" w14:textId="77777777" w:rsidR="00453537" w:rsidRPr="00F80799" w:rsidRDefault="00453537" w:rsidP="001B2ECD">
            <w:pPr>
              <w:widowControl w:val="0"/>
              <w:autoSpaceDE w:val="0"/>
              <w:autoSpaceDN w:val="0"/>
              <w:adjustRightInd w:val="0"/>
              <w:rPr>
                <w:rFonts w:eastAsiaTheme="minorEastAsia"/>
                <w:color w:val="000000"/>
                <w:sz w:val="22"/>
                <w:szCs w:val="22"/>
                <w14:ligatures w14:val="standardContextual"/>
              </w:rPr>
            </w:pPr>
            <w:r w:rsidRPr="00F80799">
              <w:rPr>
                <w:rFonts w:eastAsiaTheme="minorEastAsia"/>
                <w:color w:val="000000"/>
                <w:sz w:val="22"/>
                <w:szCs w:val="22"/>
                <w14:ligatures w14:val="standardContextual"/>
              </w:rPr>
              <w:t>2.1.1.</w:t>
            </w:r>
          </w:p>
        </w:tc>
        <w:tc>
          <w:tcPr>
            <w:tcW w:w="8163" w:type="dxa"/>
            <w:tcBorders>
              <w:top w:val="nil"/>
              <w:left w:val="nil"/>
              <w:bottom w:val="nil"/>
              <w:right w:val="nil"/>
            </w:tcBorders>
          </w:tcPr>
          <w:p w14:paraId="2D947F77" w14:textId="63AD9068" w:rsidR="00453537" w:rsidRPr="00F80799" w:rsidRDefault="00453537" w:rsidP="001B2ECD">
            <w:pPr>
              <w:widowControl w:val="0"/>
              <w:autoSpaceDE w:val="0"/>
              <w:autoSpaceDN w:val="0"/>
              <w:adjustRightInd w:val="0"/>
              <w:jc w:val="both"/>
              <w:rPr>
                <w:rFonts w:eastAsiaTheme="minorEastAsia"/>
                <w:color w:val="000000"/>
                <w:sz w:val="22"/>
                <w:szCs w:val="22"/>
                <w14:ligatures w14:val="standardContextual"/>
              </w:rPr>
            </w:pPr>
            <w:r w:rsidRPr="00F80799">
              <w:rPr>
                <w:rFonts w:eastAsiaTheme="minorEastAsia"/>
                <w:color w:val="000000"/>
                <w:sz w:val="22"/>
                <w:szCs w:val="22"/>
                <w14:ligatures w14:val="standardContextual"/>
              </w:rPr>
              <w:t>Zamawiający informuje, iż w przypadku jakichkolwiek wątpliwości związanych z zasadami korzystania z Platformy, Wykonawca winien skontaktować się z dostawcą rozwiązania teleinformatycznego Platforma zakupowa Mazowiecki Szpital Wojewódzki w Siedlcach tel. +48 22 257 22 23 (infolinia dostępna w dni robocze, w godzinach 9.00-17.00) e-mail: oneplace@marketplanet.pl</w:t>
            </w:r>
          </w:p>
        </w:tc>
      </w:tr>
      <w:tr w:rsidR="00453537" w:rsidRPr="00F80799" w14:paraId="24371B69" w14:textId="77777777" w:rsidTr="0077643D">
        <w:tc>
          <w:tcPr>
            <w:tcW w:w="283" w:type="dxa"/>
            <w:tcBorders>
              <w:top w:val="nil"/>
              <w:left w:val="nil"/>
              <w:bottom w:val="nil"/>
              <w:right w:val="nil"/>
            </w:tcBorders>
          </w:tcPr>
          <w:p w14:paraId="2EF454F0" w14:textId="77777777" w:rsidR="00453537" w:rsidRPr="00F80799" w:rsidRDefault="00453537" w:rsidP="001B2ECD">
            <w:pPr>
              <w:widowControl w:val="0"/>
              <w:autoSpaceDE w:val="0"/>
              <w:autoSpaceDN w:val="0"/>
              <w:adjustRightInd w:val="0"/>
              <w:rPr>
                <w:rFonts w:eastAsiaTheme="minorEastAsia"/>
                <w:color w:val="000000"/>
                <w:sz w:val="22"/>
                <w:szCs w:val="22"/>
                <w14:ligatures w14:val="standardContextual"/>
              </w:rPr>
            </w:pPr>
            <w:r w:rsidRPr="00F80799">
              <w:rPr>
                <w:rFonts w:eastAsiaTheme="minorEastAsia"/>
                <w:color w:val="000000"/>
                <w:sz w:val="22"/>
                <w:szCs w:val="22"/>
                <w14:ligatures w14:val="standardContextual"/>
              </w:rPr>
              <w:lastRenderedPageBreak/>
              <w:t>3.</w:t>
            </w:r>
          </w:p>
        </w:tc>
        <w:tc>
          <w:tcPr>
            <w:tcW w:w="9296" w:type="dxa"/>
            <w:gridSpan w:val="3"/>
            <w:tcBorders>
              <w:top w:val="nil"/>
              <w:left w:val="nil"/>
              <w:bottom w:val="nil"/>
              <w:right w:val="nil"/>
            </w:tcBorders>
          </w:tcPr>
          <w:p w14:paraId="6E6B44B1" w14:textId="77777777" w:rsidR="00453537" w:rsidRPr="00F80799" w:rsidRDefault="00453537" w:rsidP="001B2ECD">
            <w:pPr>
              <w:widowControl w:val="0"/>
              <w:autoSpaceDE w:val="0"/>
              <w:autoSpaceDN w:val="0"/>
              <w:adjustRightInd w:val="0"/>
              <w:jc w:val="both"/>
              <w:rPr>
                <w:rFonts w:eastAsiaTheme="minorEastAsia"/>
                <w:color w:val="000000"/>
                <w:sz w:val="22"/>
                <w:szCs w:val="22"/>
                <w14:ligatures w14:val="standardContextual"/>
              </w:rPr>
            </w:pPr>
            <w:r w:rsidRPr="00F80799">
              <w:rPr>
                <w:rFonts w:eastAsiaTheme="minorEastAsia"/>
                <w:color w:val="000000"/>
                <w:sz w:val="22"/>
                <w:szCs w:val="22"/>
                <w14:ligatures w14:val="standardContextual"/>
              </w:rPr>
              <w:t>Cena podana przez Wykonawcę musi zawierać wszelkie koszty związane z realizacją zamówienia i obowiązywać będzie przez cały okres związania ofertą.</w:t>
            </w:r>
          </w:p>
        </w:tc>
      </w:tr>
      <w:tr w:rsidR="00453537" w:rsidRPr="00F80799" w14:paraId="1C932420" w14:textId="77777777" w:rsidTr="0077643D">
        <w:tc>
          <w:tcPr>
            <w:tcW w:w="283" w:type="dxa"/>
            <w:tcBorders>
              <w:top w:val="nil"/>
              <w:left w:val="nil"/>
              <w:bottom w:val="nil"/>
              <w:right w:val="nil"/>
            </w:tcBorders>
          </w:tcPr>
          <w:p w14:paraId="71234E34" w14:textId="77777777" w:rsidR="00453537" w:rsidRPr="00F80799" w:rsidRDefault="00453537" w:rsidP="001B2ECD">
            <w:pPr>
              <w:widowControl w:val="0"/>
              <w:autoSpaceDE w:val="0"/>
              <w:autoSpaceDN w:val="0"/>
              <w:adjustRightInd w:val="0"/>
              <w:rPr>
                <w:rFonts w:eastAsiaTheme="minorEastAsia"/>
                <w:color w:val="000000"/>
                <w:sz w:val="22"/>
                <w:szCs w:val="22"/>
                <w14:ligatures w14:val="standardContextual"/>
              </w:rPr>
            </w:pPr>
            <w:r w:rsidRPr="00F80799">
              <w:rPr>
                <w:rFonts w:eastAsiaTheme="minorEastAsia"/>
                <w:color w:val="000000"/>
                <w:sz w:val="22"/>
                <w:szCs w:val="22"/>
                <w14:ligatures w14:val="standardContextual"/>
              </w:rPr>
              <w:t>4.</w:t>
            </w:r>
          </w:p>
        </w:tc>
        <w:tc>
          <w:tcPr>
            <w:tcW w:w="9296" w:type="dxa"/>
            <w:gridSpan w:val="3"/>
            <w:tcBorders>
              <w:top w:val="nil"/>
              <w:left w:val="nil"/>
              <w:bottom w:val="nil"/>
              <w:right w:val="nil"/>
            </w:tcBorders>
          </w:tcPr>
          <w:p w14:paraId="727C1088" w14:textId="77777777" w:rsidR="00453537" w:rsidRPr="00F80799" w:rsidRDefault="00453537" w:rsidP="001B2ECD">
            <w:pPr>
              <w:widowControl w:val="0"/>
              <w:autoSpaceDE w:val="0"/>
              <w:autoSpaceDN w:val="0"/>
              <w:adjustRightInd w:val="0"/>
              <w:jc w:val="both"/>
              <w:rPr>
                <w:rFonts w:eastAsiaTheme="minorEastAsia"/>
                <w:color w:val="000000"/>
                <w:sz w:val="22"/>
                <w:szCs w:val="22"/>
                <w14:ligatures w14:val="standardContextual"/>
              </w:rPr>
            </w:pPr>
            <w:r w:rsidRPr="00F80799">
              <w:rPr>
                <w:rFonts w:eastAsiaTheme="minorEastAsia"/>
                <w:color w:val="000000"/>
                <w:sz w:val="22"/>
                <w:szCs w:val="22"/>
                <w14:ligatures w14:val="standardContextual"/>
              </w:rPr>
              <w:t>Wykonawca sporządzając ofertę powinien określić cenę w sposób rzetelny, tj. w taki, żeby wybór jego oferty gwarantował Zamawiającemu realizację każdego elementu zamówienia.</w:t>
            </w:r>
          </w:p>
        </w:tc>
      </w:tr>
      <w:tr w:rsidR="00453537" w:rsidRPr="00F80799" w14:paraId="3401190A" w14:textId="77777777" w:rsidTr="0077643D">
        <w:tc>
          <w:tcPr>
            <w:tcW w:w="283" w:type="dxa"/>
            <w:tcBorders>
              <w:top w:val="nil"/>
              <w:left w:val="nil"/>
              <w:bottom w:val="nil"/>
              <w:right w:val="nil"/>
            </w:tcBorders>
          </w:tcPr>
          <w:p w14:paraId="53DD96B2" w14:textId="77777777" w:rsidR="00453537" w:rsidRPr="00F80799" w:rsidRDefault="00453537" w:rsidP="001B2ECD">
            <w:pPr>
              <w:widowControl w:val="0"/>
              <w:autoSpaceDE w:val="0"/>
              <w:autoSpaceDN w:val="0"/>
              <w:adjustRightInd w:val="0"/>
              <w:rPr>
                <w:rFonts w:eastAsiaTheme="minorEastAsia"/>
                <w:color w:val="000000"/>
                <w:sz w:val="22"/>
                <w:szCs w:val="22"/>
                <w14:ligatures w14:val="standardContextual"/>
              </w:rPr>
            </w:pPr>
            <w:r w:rsidRPr="00F80799">
              <w:rPr>
                <w:rFonts w:eastAsiaTheme="minorEastAsia"/>
                <w:color w:val="000000"/>
                <w:sz w:val="22"/>
                <w:szCs w:val="22"/>
                <w14:ligatures w14:val="standardContextual"/>
              </w:rPr>
              <w:t>5.</w:t>
            </w:r>
          </w:p>
        </w:tc>
        <w:tc>
          <w:tcPr>
            <w:tcW w:w="9296" w:type="dxa"/>
            <w:gridSpan w:val="3"/>
            <w:tcBorders>
              <w:top w:val="nil"/>
              <w:left w:val="nil"/>
              <w:bottom w:val="nil"/>
              <w:right w:val="nil"/>
            </w:tcBorders>
          </w:tcPr>
          <w:p w14:paraId="76EB17E8" w14:textId="77777777" w:rsidR="00453537" w:rsidRPr="00F80799" w:rsidRDefault="00453537" w:rsidP="001B2ECD">
            <w:pPr>
              <w:widowControl w:val="0"/>
              <w:autoSpaceDE w:val="0"/>
              <w:autoSpaceDN w:val="0"/>
              <w:adjustRightInd w:val="0"/>
              <w:jc w:val="both"/>
              <w:rPr>
                <w:rFonts w:eastAsiaTheme="minorEastAsia"/>
                <w:color w:val="000000"/>
                <w:sz w:val="22"/>
                <w:szCs w:val="22"/>
                <w14:ligatures w14:val="standardContextual"/>
              </w:rPr>
            </w:pPr>
            <w:r w:rsidRPr="00F80799">
              <w:rPr>
                <w:rFonts w:eastAsiaTheme="minorEastAsia"/>
                <w:color w:val="000000"/>
                <w:sz w:val="22"/>
                <w:szCs w:val="22"/>
                <w14:ligatures w14:val="standardContextual"/>
              </w:rPr>
              <w:t>Jeżeli złożono ofertę, której wybór prowadziłby do powstania u Zamawiającego obowiązku podatkowego zgodnie z przepisami o podatku od towarów i usług, dla celów zastosowania kryterium ceny lub kosztu Zamawiający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w:t>
            </w:r>
          </w:p>
        </w:tc>
      </w:tr>
    </w:tbl>
    <w:p w14:paraId="66984CAB" w14:textId="5222D769" w:rsidR="00F10675" w:rsidRPr="00F80799" w:rsidRDefault="00453537" w:rsidP="001B2ECD">
      <w:pPr>
        <w:jc w:val="both"/>
        <w:rPr>
          <w:sz w:val="22"/>
          <w:szCs w:val="22"/>
        </w:rPr>
      </w:pPr>
      <w:r w:rsidRPr="00F80799">
        <w:rPr>
          <w:rFonts w:eastAsiaTheme="minorEastAsia"/>
          <w:color w:val="000000"/>
          <w:sz w:val="22"/>
          <w:szCs w:val="22"/>
          <w14:ligatures w14:val="standardContextual"/>
        </w:rPr>
        <w:t xml:space="preserve">W celu wyboru najkorzystniejszej oferty Zamawiający przyjął następujące kryteria oceny </w:t>
      </w:r>
      <w:proofErr w:type="gramStart"/>
      <w:r w:rsidRPr="00F80799">
        <w:rPr>
          <w:rFonts w:eastAsiaTheme="minorEastAsia"/>
          <w:color w:val="000000"/>
          <w:sz w:val="22"/>
          <w:szCs w:val="22"/>
          <w14:ligatures w14:val="standardContextual"/>
        </w:rPr>
        <w:t>ofert :</w:t>
      </w:r>
      <w:proofErr w:type="gramEnd"/>
    </w:p>
    <w:p w14:paraId="01DF7DA0" w14:textId="77777777" w:rsidR="00453537" w:rsidRPr="00F80799" w:rsidRDefault="00453537" w:rsidP="001B2ECD">
      <w:pPr>
        <w:jc w:val="both"/>
        <w:rPr>
          <w:sz w:val="22"/>
          <w:szCs w:val="22"/>
        </w:rPr>
      </w:pPr>
    </w:p>
    <w:tbl>
      <w:tblPr>
        <w:tblStyle w:val="Tabela-Siatka"/>
        <w:tblW w:w="0" w:type="auto"/>
        <w:tblInd w:w="360" w:type="dxa"/>
        <w:shd w:val="clear" w:color="auto" w:fill="C6D9F1" w:themeFill="text2" w:themeFillTint="33"/>
        <w:tblLook w:val="04A0" w:firstRow="1" w:lastRow="0" w:firstColumn="1" w:lastColumn="0" w:noHBand="0" w:noVBand="1"/>
      </w:tblPr>
      <w:tblGrid>
        <w:gridCol w:w="9126"/>
      </w:tblGrid>
      <w:tr w:rsidR="00782538" w:rsidRPr="00F80799" w14:paraId="378B80A4" w14:textId="77777777" w:rsidTr="00AC31A4">
        <w:tc>
          <w:tcPr>
            <w:tcW w:w="9212" w:type="dxa"/>
            <w:shd w:val="clear" w:color="auto" w:fill="C6D9F1" w:themeFill="text2" w:themeFillTint="33"/>
          </w:tcPr>
          <w:p w14:paraId="4895D7FA" w14:textId="0E6EEA43" w:rsidR="00782538" w:rsidRPr="00F80799" w:rsidRDefault="00782538" w:rsidP="001B2ECD">
            <w:pPr>
              <w:jc w:val="both"/>
              <w:rPr>
                <w:b/>
                <w:sz w:val="22"/>
                <w:szCs w:val="22"/>
              </w:rPr>
            </w:pPr>
            <w:r w:rsidRPr="00F80799">
              <w:rPr>
                <w:b/>
                <w:sz w:val="22"/>
                <w:szCs w:val="22"/>
              </w:rPr>
              <w:t>XX</w:t>
            </w:r>
            <w:r w:rsidR="000E3ABC" w:rsidRPr="00F80799">
              <w:rPr>
                <w:b/>
                <w:sz w:val="22"/>
                <w:szCs w:val="22"/>
              </w:rPr>
              <w:t>I</w:t>
            </w:r>
            <w:r w:rsidR="00904737" w:rsidRPr="00F80799">
              <w:rPr>
                <w:b/>
                <w:sz w:val="22"/>
                <w:szCs w:val="22"/>
              </w:rPr>
              <w:t>II</w:t>
            </w:r>
            <w:r w:rsidRPr="00F80799">
              <w:rPr>
                <w:b/>
                <w:sz w:val="22"/>
                <w:szCs w:val="22"/>
              </w:rPr>
              <w:t>. OPIS KRYTERIÓW OCENY OFERT</w:t>
            </w:r>
          </w:p>
        </w:tc>
      </w:tr>
    </w:tbl>
    <w:p w14:paraId="39432BAD" w14:textId="77777777" w:rsidR="00782538" w:rsidRPr="00F80799" w:rsidRDefault="00782538" w:rsidP="001B2ECD">
      <w:pPr>
        <w:jc w:val="both"/>
        <w:rPr>
          <w:sz w:val="22"/>
          <w:szCs w:val="22"/>
        </w:rPr>
      </w:pPr>
    </w:p>
    <w:p w14:paraId="53BCC5C0" w14:textId="73B92BBF" w:rsidR="003E269A" w:rsidRPr="00F80799" w:rsidRDefault="00782538" w:rsidP="001B2ECD">
      <w:pPr>
        <w:jc w:val="both"/>
        <w:rPr>
          <w:sz w:val="22"/>
          <w:szCs w:val="22"/>
        </w:rPr>
      </w:pPr>
      <w:r w:rsidRPr="00F80799">
        <w:rPr>
          <w:sz w:val="22"/>
          <w:szCs w:val="22"/>
        </w:rPr>
        <w:t>Przy wyborze najkorzystniejszej oferty zamawiający będzie kierował się następującym kryterium oceny ofert oraz w następujący sposób:</w:t>
      </w:r>
      <w:r w:rsidR="00A3286E" w:rsidRPr="00F80799">
        <w:rPr>
          <w:sz w:val="22"/>
          <w:szCs w:val="22"/>
        </w:rPr>
        <w:t xml:space="preserve"> </w:t>
      </w:r>
    </w:p>
    <w:p w14:paraId="646256DC" w14:textId="77777777" w:rsidR="00471FC1" w:rsidRPr="00F80799" w:rsidRDefault="00471FC1" w:rsidP="001B2ECD">
      <w:pPr>
        <w:jc w:val="both"/>
        <w:rPr>
          <w:sz w:val="22"/>
          <w:szCs w:val="22"/>
        </w:rPr>
      </w:pPr>
    </w:p>
    <w:p w14:paraId="455CED8B" w14:textId="77777777" w:rsidR="00E303E5" w:rsidRPr="00F80799" w:rsidRDefault="00E303E5" w:rsidP="00E303E5">
      <w:pPr>
        <w:ind w:left="360" w:right="-108"/>
        <w:jc w:val="both"/>
        <w:rPr>
          <w:sz w:val="22"/>
          <w:szCs w:val="22"/>
        </w:rPr>
      </w:pPr>
      <w:r w:rsidRPr="00F80799">
        <w:rPr>
          <w:sz w:val="22"/>
          <w:szCs w:val="22"/>
        </w:rPr>
        <w:t xml:space="preserve">      </w:t>
      </w:r>
      <w:r w:rsidRPr="00F80799">
        <w:rPr>
          <w:sz w:val="22"/>
          <w:szCs w:val="22"/>
        </w:rPr>
        <w:tab/>
        <w:t>Opis kryterium oceny</w:t>
      </w:r>
      <w:r w:rsidRPr="00F80799">
        <w:rPr>
          <w:sz w:val="22"/>
          <w:szCs w:val="22"/>
        </w:rPr>
        <w:tab/>
        <w:t>Znaczenie (%)</w:t>
      </w:r>
    </w:p>
    <w:p w14:paraId="1911D307" w14:textId="77777777" w:rsidR="00E303E5" w:rsidRPr="00F80799" w:rsidRDefault="00E303E5" w:rsidP="00E303E5">
      <w:pPr>
        <w:ind w:right="-108"/>
        <w:jc w:val="both"/>
        <w:rPr>
          <w:sz w:val="22"/>
          <w:szCs w:val="22"/>
        </w:rPr>
      </w:pPr>
      <w:r w:rsidRPr="00F80799">
        <w:rPr>
          <w:sz w:val="22"/>
          <w:szCs w:val="22"/>
        </w:rPr>
        <w:t xml:space="preserve">              1.</w:t>
      </w:r>
      <w:r w:rsidRPr="00F80799">
        <w:rPr>
          <w:sz w:val="22"/>
          <w:szCs w:val="22"/>
        </w:rPr>
        <w:tab/>
        <w:t xml:space="preserve"> Cena </w:t>
      </w:r>
      <w:r w:rsidRPr="00F80799">
        <w:rPr>
          <w:sz w:val="22"/>
          <w:szCs w:val="22"/>
        </w:rPr>
        <w:tab/>
        <w:t>100%</w:t>
      </w:r>
    </w:p>
    <w:p w14:paraId="5BD96BBD" w14:textId="77777777" w:rsidR="00E303E5" w:rsidRPr="00F80799" w:rsidRDefault="00E303E5" w:rsidP="00E303E5">
      <w:pPr>
        <w:ind w:right="-108"/>
        <w:jc w:val="both"/>
        <w:rPr>
          <w:sz w:val="22"/>
          <w:szCs w:val="22"/>
        </w:rPr>
      </w:pPr>
    </w:p>
    <w:p w14:paraId="3F071457" w14:textId="77777777" w:rsidR="00E303E5" w:rsidRPr="00F80799" w:rsidRDefault="00E303E5" w:rsidP="00E303E5">
      <w:pPr>
        <w:ind w:right="-108"/>
        <w:jc w:val="both"/>
        <w:rPr>
          <w:sz w:val="22"/>
          <w:szCs w:val="22"/>
        </w:rPr>
      </w:pPr>
      <w:r w:rsidRPr="00F80799">
        <w:rPr>
          <w:sz w:val="22"/>
          <w:szCs w:val="22"/>
        </w:rPr>
        <w:t xml:space="preserve">Oferty będą oceniane metodą punktową w skali 100-punktowej przez komisję przetargową.  </w:t>
      </w:r>
    </w:p>
    <w:p w14:paraId="0DA42FEA" w14:textId="77777777" w:rsidR="00E303E5" w:rsidRPr="00F80799" w:rsidRDefault="00E303E5" w:rsidP="00E303E5">
      <w:pPr>
        <w:ind w:right="-108"/>
        <w:jc w:val="both"/>
        <w:rPr>
          <w:sz w:val="22"/>
          <w:szCs w:val="22"/>
        </w:rPr>
      </w:pPr>
      <w:r w:rsidRPr="00F80799">
        <w:rPr>
          <w:sz w:val="22"/>
          <w:szCs w:val="22"/>
        </w:rPr>
        <w:t xml:space="preserve">Oferta może otrzymać maksymalne 100 pkt (1% = 1 pkt) w zakresie kryterium ceny. </w:t>
      </w:r>
    </w:p>
    <w:p w14:paraId="6ECEE378" w14:textId="77777777" w:rsidR="00E303E5" w:rsidRPr="00F80799" w:rsidRDefault="00E303E5" w:rsidP="00E303E5">
      <w:pPr>
        <w:ind w:right="-108"/>
        <w:jc w:val="both"/>
        <w:rPr>
          <w:b/>
          <w:sz w:val="22"/>
          <w:szCs w:val="22"/>
        </w:rPr>
      </w:pPr>
    </w:p>
    <w:p w14:paraId="11F96D08" w14:textId="77777777" w:rsidR="00E303E5" w:rsidRPr="00F80799" w:rsidRDefault="00E303E5" w:rsidP="00E303E5">
      <w:pPr>
        <w:ind w:right="-108"/>
        <w:rPr>
          <w:bCs/>
          <w:iCs/>
          <w:sz w:val="22"/>
          <w:szCs w:val="22"/>
        </w:rPr>
      </w:pPr>
      <w:r w:rsidRPr="00F80799">
        <w:rPr>
          <w:bCs/>
          <w:iCs/>
          <w:sz w:val="22"/>
          <w:szCs w:val="22"/>
        </w:rPr>
        <w:t xml:space="preserve">Za </w:t>
      </w:r>
      <w:r w:rsidRPr="00F80799">
        <w:rPr>
          <w:bCs/>
          <w:i/>
          <w:iCs/>
          <w:sz w:val="22"/>
          <w:szCs w:val="22"/>
        </w:rPr>
        <w:t xml:space="preserve">Cenę </w:t>
      </w:r>
      <w:r w:rsidRPr="00F80799">
        <w:rPr>
          <w:bCs/>
          <w:iCs/>
          <w:sz w:val="22"/>
          <w:szCs w:val="22"/>
        </w:rPr>
        <w:t>zostaną przyznane punkty wg wzoru:</w:t>
      </w:r>
    </w:p>
    <w:p w14:paraId="28D877E4" w14:textId="77777777" w:rsidR="00E303E5" w:rsidRPr="00F80799" w:rsidRDefault="00E303E5" w:rsidP="00E303E5">
      <w:pPr>
        <w:ind w:right="-108"/>
        <w:rPr>
          <w:b/>
          <w:bCs/>
          <w:iCs/>
          <w:sz w:val="22"/>
          <w:szCs w:val="22"/>
        </w:rPr>
      </w:pPr>
      <w:r w:rsidRPr="00F80799">
        <w:rPr>
          <w:bCs/>
          <w:iCs/>
          <w:sz w:val="22"/>
          <w:szCs w:val="22"/>
        </w:rPr>
        <w:t xml:space="preserve">                </w:t>
      </w:r>
      <w:r w:rsidRPr="00F80799">
        <w:rPr>
          <w:b/>
          <w:bCs/>
          <w:iCs/>
          <w:sz w:val="22"/>
          <w:szCs w:val="22"/>
        </w:rPr>
        <w:t>Wartość brutto oferty najtańszej</w:t>
      </w:r>
    </w:p>
    <w:p w14:paraId="137C3136" w14:textId="77777777" w:rsidR="00E303E5" w:rsidRPr="00F80799" w:rsidRDefault="00E303E5" w:rsidP="00E303E5">
      <w:pPr>
        <w:ind w:right="-108"/>
        <w:rPr>
          <w:b/>
          <w:bCs/>
          <w:iCs/>
          <w:sz w:val="22"/>
          <w:szCs w:val="22"/>
        </w:rPr>
      </w:pPr>
      <w:r w:rsidRPr="00F80799">
        <w:rPr>
          <w:b/>
          <w:bCs/>
          <w:iCs/>
          <w:sz w:val="22"/>
          <w:szCs w:val="22"/>
        </w:rPr>
        <w:t>Cena =    -------------------------------------------   x 100</w:t>
      </w:r>
    </w:p>
    <w:p w14:paraId="1E788DC1" w14:textId="77777777" w:rsidR="00E303E5" w:rsidRPr="00F80799" w:rsidRDefault="00E303E5" w:rsidP="00E303E5">
      <w:pPr>
        <w:ind w:right="-108"/>
        <w:rPr>
          <w:b/>
          <w:bCs/>
          <w:iCs/>
          <w:sz w:val="22"/>
          <w:szCs w:val="22"/>
        </w:rPr>
      </w:pPr>
      <w:r w:rsidRPr="00F80799">
        <w:rPr>
          <w:b/>
          <w:bCs/>
          <w:iCs/>
          <w:sz w:val="22"/>
          <w:szCs w:val="22"/>
        </w:rPr>
        <w:t xml:space="preserve">                Wartość brutto oferty ocenianej </w:t>
      </w:r>
    </w:p>
    <w:p w14:paraId="74123196" w14:textId="77777777" w:rsidR="000F5720" w:rsidRPr="00F80799" w:rsidRDefault="000F5720" w:rsidP="000F5720">
      <w:pPr>
        <w:widowControl w:val="0"/>
        <w:snapToGrid w:val="0"/>
        <w:spacing w:before="120" w:line="276" w:lineRule="auto"/>
        <w:jc w:val="both"/>
        <w:rPr>
          <w:b/>
          <w:sz w:val="22"/>
          <w:szCs w:val="22"/>
        </w:rPr>
      </w:pPr>
    </w:p>
    <w:p w14:paraId="06F54875" w14:textId="77777777" w:rsidR="000232AA" w:rsidRPr="00F80799" w:rsidRDefault="000232AA" w:rsidP="000232AA">
      <w:pPr>
        <w:pStyle w:val="Akapitzlist"/>
        <w:ind w:left="0"/>
        <w:rPr>
          <w:b/>
          <w:bCs/>
          <w:iCs/>
          <w:sz w:val="22"/>
          <w:szCs w:val="22"/>
        </w:rPr>
      </w:pPr>
    </w:p>
    <w:p w14:paraId="52247ED7" w14:textId="07BF282B" w:rsidR="009A466F" w:rsidRPr="00F80799" w:rsidRDefault="009A466F" w:rsidP="00701F74">
      <w:pPr>
        <w:pStyle w:val="Akapitzlist"/>
        <w:numPr>
          <w:ilvl w:val="0"/>
          <w:numId w:val="3"/>
        </w:numPr>
        <w:ind w:left="0"/>
        <w:rPr>
          <w:b/>
          <w:bCs/>
          <w:iCs/>
          <w:sz w:val="22"/>
          <w:szCs w:val="22"/>
        </w:rPr>
      </w:pPr>
      <w:r w:rsidRPr="00F80799">
        <w:rPr>
          <w:sz w:val="22"/>
          <w:szCs w:val="22"/>
        </w:rPr>
        <w:t>Za najkorzystniejszą zostanie uznana oferta (spośród wszystkich złożonych i niepodlegających odrzuceniu) z najwyższym bilansem (sumą) punktów wyliczonych wg wyżej przedstawionych zasad i wzor</w:t>
      </w:r>
      <w:r w:rsidR="00D22B3D" w:rsidRPr="00F80799">
        <w:rPr>
          <w:sz w:val="22"/>
          <w:szCs w:val="22"/>
        </w:rPr>
        <w:t>u</w:t>
      </w:r>
      <w:r w:rsidRPr="00F80799">
        <w:rPr>
          <w:sz w:val="22"/>
          <w:szCs w:val="22"/>
        </w:rPr>
        <w:t>. Obliczenia dokonywane będą z dokładnością do dwóch miejsc po przecinku, przy zastosowaniu matematycznych reguł zaokrąglania liczb.</w:t>
      </w:r>
    </w:p>
    <w:p w14:paraId="5D22D698" w14:textId="2B3E5BC6" w:rsidR="009A466F" w:rsidRPr="00F80799" w:rsidRDefault="009A466F" w:rsidP="00701F74">
      <w:pPr>
        <w:pStyle w:val="Akapitzlist"/>
        <w:widowControl w:val="0"/>
        <w:numPr>
          <w:ilvl w:val="0"/>
          <w:numId w:val="3"/>
        </w:numPr>
        <w:snapToGrid w:val="0"/>
        <w:spacing w:line="276" w:lineRule="auto"/>
        <w:ind w:left="0"/>
        <w:jc w:val="both"/>
        <w:rPr>
          <w:sz w:val="22"/>
          <w:szCs w:val="22"/>
        </w:rPr>
      </w:pPr>
      <w:r w:rsidRPr="00F80799">
        <w:rPr>
          <w:sz w:val="22"/>
          <w:szCs w:val="22"/>
        </w:rPr>
        <w:t xml:space="preserve">Jeżeli nie będzie można dokonać wyboru oferty najkorzystniejszej ze względu na to, że dwie lub więcej ofert przedstawia taki sam bilans punktów Zamawiający spośród tych ofert wybierze ofertę z niższą ceną, a </w:t>
      </w:r>
      <w:r w:rsidR="00D22B3D" w:rsidRPr="00F80799">
        <w:rPr>
          <w:sz w:val="22"/>
          <w:szCs w:val="22"/>
        </w:rPr>
        <w:t>jeżeli oferty</w:t>
      </w:r>
      <w:r w:rsidRPr="00F80799">
        <w:rPr>
          <w:sz w:val="22"/>
          <w:szCs w:val="22"/>
        </w:rPr>
        <w:t xml:space="preserve"> przedstawiają taka samą cenę wezwie Wykonawców do złożenia ofert dodatkowych. Wykonawcy składając oferty dodatkowe nie mogą zaoferować cen wyższych niż ceny wynikające ze złożonej oferty.  </w:t>
      </w:r>
    </w:p>
    <w:p w14:paraId="1C8F72EB" w14:textId="067825EF" w:rsidR="009A466F" w:rsidRPr="00F80799" w:rsidRDefault="009A466F" w:rsidP="00701F74">
      <w:pPr>
        <w:pStyle w:val="Akapitzlist"/>
        <w:widowControl w:val="0"/>
        <w:numPr>
          <w:ilvl w:val="0"/>
          <w:numId w:val="3"/>
        </w:numPr>
        <w:snapToGrid w:val="0"/>
        <w:spacing w:line="276" w:lineRule="auto"/>
        <w:ind w:left="0"/>
        <w:jc w:val="both"/>
        <w:rPr>
          <w:sz w:val="22"/>
          <w:szCs w:val="22"/>
        </w:rPr>
      </w:pPr>
      <w:r w:rsidRPr="00F80799">
        <w:rPr>
          <w:sz w:val="22"/>
          <w:szCs w:val="22"/>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463851DA" w14:textId="462BD22C" w:rsidR="009A466F" w:rsidRPr="00F80799" w:rsidRDefault="009A466F" w:rsidP="00701F74">
      <w:pPr>
        <w:pStyle w:val="Akapitzlist"/>
        <w:widowControl w:val="0"/>
        <w:numPr>
          <w:ilvl w:val="0"/>
          <w:numId w:val="3"/>
        </w:numPr>
        <w:snapToGrid w:val="0"/>
        <w:spacing w:line="276" w:lineRule="auto"/>
        <w:ind w:left="0"/>
        <w:jc w:val="both"/>
        <w:rPr>
          <w:sz w:val="22"/>
          <w:szCs w:val="22"/>
        </w:rPr>
      </w:pPr>
      <w:r w:rsidRPr="00F80799">
        <w:rPr>
          <w:sz w:val="22"/>
          <w:szCs w:val="22"/>
        </w:rPr>
        <w:t>Zamawiający wybiera najkorzystniejszą ofertę̨ w terminie związania ofertą określonym w SWZ.</w:t>
      </w:r>
    </w:p>
    <w:p w14:paraId="79A8DFAC" w14:textId="1DD63AD6" w:rsidR="009A466F" w:rsidRPr="00F80799" w:rsidRDefault="009A466F" w:rsidP="00701F74">
      <w:pPr>
        <w:pStyle w:val="Akapitzlist"/>
        <w:widowControl w:val="0"/>
        <w:numPr>
          <w:ilvl w:val="0"/>
          <w:numId w:val="3"/>
        </w:numPr>
        <w:snapToGrid w:val="0"/>
        <w:spacing w:line="276" w:lineRule="auto"/>
        <w:ind w:left="0"/>
        <w:jc w:val="both"/>
        <w:rPr>
          <w:sz w:val="22"/>
          <w:szCs w:val="22"/>
        </w:rPr>
      </w:pPr>
      <w:r w:rsidRPr="00F80799">
        <w:rPr>
          <w:sz w:val="22"/>
          <w:szCs w:val="22"/>
        </w:rPr>
        <w:t>Jeżeli termin związania ofertą upłynie przed wyborem najkorzystniejszej oferty, Zamawiający wezwie Wykonawcę̨, którego oferta otrzymała najwyższą ocenę̨, do wyrażenia, w wyznaczonym przez Zamawiającego terminie, pisemnej zgody na wybór jego oferty.</w:t>
      </w:r>
    </w:p>
    <w:p w14:paraId="5E99D4A0" w14:textId="0D096CFB" w:rsidR="009A466F" w:rsidRPr="00F80799" w:rsidRDefault="009A466F" w:rsidP="00701F74">
      <w:pPr>
        <w:pStyle w:val="Akapitzlist"/>
        <w:widowControl w:val="0"/>
        <w:numPr>
          <w:ilvl w:val="0"/>
          <w:numId w:val="3"/>
        </w:numPr>
        <w:snapToGrid w:val="0"/>
        <w:spacing w:line="276" w:lineRule="auto"/>
        <w:ind w:left="0"/>
        <w:jc w:val="both"/>
        <w:rPr>
          <w:b/>
          <w:sz w:val="22"/>
          <w:szCs w:val="22"/>
        </w:rPr>
      </w:pPr>
      <w:r w:rsidRPr="00F80799">
        <w:rPr>
          <w:sz w:val="22"/>
          <w:szCs w:val="22"/>
        </w:rPr>
        <w:t xml:space="preserve">W przypadku braku zgody, o której mowa w ust. </w:t>
      </w:r>
      <w:r w:rsidR="006A088E" w:rsidRPr="00F80799">
        <w:rPr>
          <w:sz w:val="22"/>
          <w:szCs w:val="22"/>
        </w:rPr>
        <w:t>5</w:t>
      </w:r>
      <w:r w:rsidRPr="00F80799">
        <w:rPr>
          <w:sz w:val="22"/>
          <w:szCs w:val="22"/>
        </w:rPr>
        <w:t>, oferta podlega odrzuceniu, a Zamawiający zwraca się̨ o wyrażenie takiej zgody do kolejnego Wykonawcy, którego oferta została najwyżej oceniona, chyba że zachodzą̨ przesłanki do unieważnienia postepowania.</w:t>
      </w:r>
    </w:p>
    <w:p w14:paraId="4E7EE3CD" w14:textId="77777777" w:rsidR="009A466F" w:rsidRPr="00F80799" w:rsidRDefault="009A466F" w:rsidP="001B2ECD">
      <w:pPr>
        <w:widowControl w:val="0"/>
        <w:snapToGrid w:val="0"/>
        <w:spacing w:line="276" w:lineRule="auto"/>
        <w:jc w:val="both"/>
        <w:rPr>
          <w:b/>
          <w:sz w:val="22"/>
          <w:szCs w:val="22"/>
        </w:rPr>
      </w:pPr>
      <w:r w:rsidRPr="00F80799">
        <w:rPr>
          <w:b/>
          <w:sz w:val="22"/>
          <w:szCs w:val="22"/>
        </w:rPr>
        <w:t>Zamawiający poprawia w ofercie oczywiste omyłki pisarskie oraz omyłki rachunkowe w obliczaniu ceny, niezwłocznie zawiadamiając Wykonawców, którzy złożyli oferty. W przypadku rozbieżności ceny podanej liczbą, a ceny podanej słownie, Zamawiający jako prawidłową przyjmie cenę wyrażoną słownie. Zamawiający nie będzie przeprowadzał negocjacji dotyczących złożonej oferty.</w:t>
      </w:r>
    </w:p>
    <w:p w14:paraId="7EFBC1B6" w14:textId="026A501B" w:rsidR="00B956A0" w:rsidRPr="00F80799" w:rsidRDefault="00B956A0" w:rsidP="001B2ECD">
      <w:pPr>
        <w:widowControl w:val="0"/>
        <w:snapToGrid w:val="0"/>
        <w:spacing w:line="276" w:lineRule="auto"/>
        <w:jc w:val="both"/>
        <w:rPr>
          <w:b/>
          <w:sz w:val="22"/>
          <w:szCs w:val="22"/>
        </w:rPr>
      </w:pPr>
      <w:r w:rsidRPr="00F80799">
        <w:rPr>
          <w:b/>
          <w:sz w:val="22"/>
          <w:szCs w:val="22"/>
        </w:rPr>
        <w:t xml:space="preserve">Zamawiający poprawia w ofercie inne omyłki polegające na niezgodności oferty z dokumentami </w:t>
      </w:r>
      <w:r w:rsidRPr="00F80799">
        <w:rPr>
          <w:b/>
          <w:sz w:val="22"/>
          <w:szCs w:val="22"/>
        </w:rPr>
        <w:lastRenderedPageBreak/>
        <w:t>zamówienia, niepowodujące istotnych zmian w treści oferty.</w:t>
      </w:r>
    </w:p>
    <w:p w14:paraId="77AE3496" w14:textId="77777777" w:rsidR="00BB053A" w:rsidRPr="00F80799" w:rsidRDefault="00BB053A" w:rsidP="001B2ECD">
      <w:pPr>
        <w:spacing w:line="252" w:lineRule="auto"/>
        <w:contextualSpacing/>
        <w:jc w:val="both"/>
        <w:rPr>
          <w:rFonts w:eastAsiaTheme="majorEastAsia"/>
          <w:i/>
          <w:color w:val="002060"/>
          <w:sz w:val="22"/>
          <w:szCs w:val="22"/>
          <w:lang w:eastAsia="en-US"/>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7A1C98" w:rsidRPr="00F80799" w14:paraId="2CA2CC8E" w14:textId="77777777" w:rsidTr="00AC31A4">
        <w:tc>
          <w:tcPr>
            <w:tcW w:w="9212" w:type="dxa"/>
            <w:shd w:val="clear" w:color="auto" w:fill="C6D9F1" w:themeFill="text2" w:themeFillTint="33"/>
          </w:tcPr>
          <w:p w14:paraId="7604AE62" w14:textId="07663AFC" w:rsidR="007A1C98" w:rsidRPr="00F80799" w:rsidRDefault="007A1C98" w:rsidP="001B2ECD">
            <w:pPr>
              <w:autoSpaceDE w:val="0"/>
              <w:autoSpaceDN w:val="0"/>
              <w:adjustRightInd w:val="0"/>
              <w:rPr>
                <w:b/>
                <w:color w:val="000000"/>
                <w:sz w:val="22"/>
                <w:szCs w:val="22"/>
              </w:rPr>
            </w:pPr>
            <w:r w:rsidRPr="00F80799">
              <w:rPr>
                <w:b/>
                <w:i/>
                <w:color w:val="000000"/>
                <w:sz w:val="22"/>
                <w:szCs w:val="22"/>
              </w:rPr>
              <w:t>XX</w:t>
            </w:r>
            <w:r w:rsidR="001F116D" w:rsidRPr="00F80799">
              <w:rPr>
                <w:b/>
                <w:i/>
                <w:color w:val="000000"/>
                <w:sz w:val="22"/>
                <w:szCs w:val="22"/>
              </w:rPr>
              <w:t>I</w:t>
            </w:r>
            <w:r w:rsidRPr="00F80799">
              <w:rPr>
                <w:b/>
                <w:i/>
                <w:color w:val="000000"/>
                <w:sz w:val="22"/>
                <w:szCs w:val="22"/>
              </w:rPr>
              <w:t>V</w:t>
            </w:r>
            <w:r w:rsidRPr="00F80799">
              <w:rPr>
                <w:b/>
                <w:color w:val="000000"/>
                <w:sz w:val="22"/>
                <w:szCs w:val="22"/>
              </w:rPr>
              <w:t>.</w:t>
            </w:r>
            <w:r w:rsidRPr="00F80799">
              <w:rPr>
                <w:b/>
                <w:bCs/>
                <w:color w:val="000000"/>
                <w:sz w:val="22"/>
                <w:szCs w:val="22"/>
              </w:rPr>
              <w:t xml:space="preserve"> INFORMACJE O FORMALNOŚCIACH, JAKIE MUSZĄ ZOSTAĆ DOPEŁNIONE PO WYBORZE OFERTY W CELU ZAWARCIA UMOWY W SPRAWIE ZAMÓWIENIA PUBLICZNEGO </w:t>
            </w:r>
          </w:p>
        </w:tc>
      </w:tr>
    </w:tbl>
    <w:p w14:paraId="2868AC9F" w14:textId="77777777" w:rsidR="00DE5E6F" w:rsidRPr="00F80799" w:rsidRDefault="00DE5E6F" w:rsidP="001B2ECD">
      <w:pPr>
        <w:autoSpaceDE w:val="0"/>
        <w:autoSpaceDN w:val="0"/>
        <w:adjustRightInd w:val="0"/>
        <w:rPr>
          <w:color w:val="000000"/>
          <w:sz w:val="22"/>
          <w:szCs w:val="22"/>
        </w:rPr>
      </w:pPr>
    </w:p>
    <w:p w14:paraId="52B31359" w14:textId="77777777" w:rsidR="00DE5E6F" w:rsidRPr="00F80799" w:rsidRDefault="00DE5E6F" w:rsidP="001B2ECD">
      <w:pPr>
        <w:autoSpaceDE w:val="0"/>
        <w:autoSpaceDN w:val="0"/>
        <w:adjustRightInd w:val="0"/>
        <w:jc w:val="both"/>
        <w:rPr>
          <w:color w:val="000000"/>
          <w:sz w:val="22"/>
          <w:szCs w:val="22"/>
        </w:rPr>
      </w:pPr>
      <w:r w:rsidRPr="00F80799">
        <w:rPr>
          <w:color w:val="000000"/>
          <w:sz w:val="22"/>
          <w:szCs w:val="22"/>
        </w:rPr>
        <w:t xml:space="preserve">1. Wykonawca, którego oferta została wybrana jako najkorzystniejsza będzie zobowiązany do podpisania umowy w miejscu i terminie wskazanym przez Zamawiającego. </w:t>
      </w:r>
    </w:p>
    <w:p w14:paraId="3AFA1107" w14:textId="77777777" w:rsidR="00DE5E6F" w:rsidRPr="00F80799" w:rsidRDefault="00DE5E6F" w:rsidP="001B2ECD">
      <w:pPr>
        <w:autoSpaceDE w:val="0"/>
        <w:autoSpaceDN w:val="0"/>
        <w:adjustRightInd w:val="0"/>
        <w:jc w:val="both"/>
        <w:rPr>
          <w:color w:val="000000"/>
          <w:sz w:val="22"/>
          <w:szCs w:val="22"/>
        </w:rPr>
      </w:pPr>
      <w:r w:rsidRPr="00F80799">
        <w:rPr>
          <w:color w:val="000000"/>
          <w:sz w:val="22"/>
          <w:szCs w:val="22"/>
        </w:rPr>
        <w:t xml:space="preserve">2. Wykonawca ma obowiązek zawrzeć umowę w sprawie zamówienia publicznego na warunkach określonych w projektowanych postanowieniach umowy załączonych do SWZ, w terminie wyznaczonym przez Zamawiającego, z zastrzeżeniem art. 264 PZP. Umowa zostanie uzupełniona o zapisy wynikające ze złożonej oferty. </w:t>
      </w:r>
    </w:p>
    <w:p w14:paraId="266C0F43" w14:textId="77777777" w:rsidR="00DE5E6F" w:rsidRPr="00F80799" w:rsidRDefault="00DE5E6F" w:rsidP="001B2ECD">
      <w:pPr>
        <w:autoSpaceDE w:val="0"/>
        <w:autoSpaceDN w:val="0"/>
        <w:adjustRightInd w:val="0"/>
        <w:jc w:val="both"/>
        <w:rPr>
          <w:color w:val="000000"/>
          <w:sz w:val="22"/>
          <w:szCs w:val="22"/>
        </w:rPr>
      </w:pPr>
      <w:r w:rsidRPr="00F80799">
        <w:rPr>
          <w:color w:val="000000"/>
          <w:sz w:val="22"/>
          <w:szCs w:val="22"/>
        </w:rPr>
        <w:t xml:space="preserve">3. W przypadku wyboru oferty złożonej przez Wykonawców wspólnie ubiegających się o udzielenie zamówienia Zamawiający zastrzega sobie prawo żądania przed zawarciem umowy w sprawie zamówienia publicznego umowy regulującej współpracę tych Wykonawców. </w:t>
      </w:r>
    </w:p>
    <w:p w14:paraId="1A924F64" w14:textId="77777777" w:rsidR="00DE5E6F" w:rsidRPr="00F80799" w:rsidRDefault="00DE5E6F" w:rsidP="001B2ECD">
      <w:pPr>
        <w:autoSpaceDE w:val="0"/>
        <w:autoSpaceDN w:val="0"/>
        <w:adjustRightInd w:val="0"/>
        <w:jc w:val="both"/>
        <w:rPr>
          <w:color w:val="000000"/>
          <w:sz w:val="22"/>
          <w:szCs w:val="22"/>
        </w:rPr>
      </w:pPr>
      <w:r w:rsidRPr="00F80799">
        <w:rPr>
          <w:color w:val="000000"/>
          <w:sz w:val="22"/>
          <w:szCs w:val="22"/>
        </w:rPr>
        <w:t xml:space="preserve">4. 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postepowanie. </w:t>
      </w:r>
    </w:p>
    <w:p w14:paraId="174402FE" w14:textId="77777777" w:rsidR="001F1631" w:rsidRPr="00F80799" w:rsidRDefault="001F1631" w:rsidP="001B2ECD">
      <w:pPr>
        <w:autoSpaceDE w:val="0"/>
        <w:autoSpaceDN w:val="0"/>
        <w:adjustRightInd w:val="0"/>
        <w:jc w:val="both"/>
        <w:rPr>
          <w:color w:val="000000"/>
          <w:sz w:val="22"/>
          <w:szCs w:val="22"/>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1F1631" w:rsidRPr="00F80799" w14:paraId="5FF1EFBF" w14:textId="77777777" w:rsidTr="00AC31A4">
        <w:tc>
          <w:tcPr>
            <w:tcW w:w="9212" w:type="dxa"/>
            <w:shd w:val="clear" w:color="auto" w:fill="C6D9F1" w:themeFill="text2" w:themeFillTint="33"/>
          </w:tcPr>
          <w:p w14:paraId="1C540FE1" w14:textId="77F1813A" w:rsidR="001F1631" w:rsidRPr="00F80799" w:rsidRDefault="001F1631" w:rsidP="001B2ECD">
            <w:pPr>
              <w:autoSpaceDE w:val="0"/>
              <w:autoSpaceDN w:val="0"/>
              <w:adjustRightInd w:val="0"/>
              <w:rPr>
                <w:b/>
                <w:color w:val="000000"/>
                <w:sz w:val="22"/>
                <w:szCs w:val="22"/>
              </w:rPr>
            </w:pPr>
            <w:r w:rsidRPr="00F80799">
              <w:rPr>
                <w:b/>
                <w:color w:val="000000"/>
                <w:sz w:val="22"/>
                <w:szCs w:val="22"/>
              </w:rPr>
              <w:t>XXV.</w:t>
            </w:r>
            <w:r w:rsidRPr="00F80799">
              <w:rPr>
                <w:b/>
                <w:bCs/>
                <w:color w:val="000000"/>
                <w:sz w:val="22"/>
                <w:szCs w:val="22"/>
              </w:rPr>
              <w:t xml:space="preserve"> ZABEZPIECZENIE NALEŻYTEGO WYKONANIA UMOWY </w:t>
            </w:r>
          </w:p>
        </w:tc>
      </w:tr>
    </w:tbl>
    <w:p w14:paraId="273387A4" w14:textId="77777777" w:rsidR="001F1631" w:rsidRPr="00F80799" w:rsidRDefault="001F1631" w:rsidP="001B2ECD">
      <w:pPr>
        <w:autoSpaceDE w:val="0"/>
        <w:autoSpaceDN w:val="0"/>
        <w:adjustRightInd w:val="0"/>
        <w:jc w:val="both"/>
        <w:rPr>
          <w:color w:val="000000"/>
          <w:sz w:val="22"/>
          <w:szCs w:val="22"/>
        </w:rPr>
      </w:pPr>
    </w:p>
    <w:p w14:paraId="11024B9C" w14:textId="6D7985EA" w:rsidR="001F1631" w:rsidRPr="00F80799" w:rsidRDefault="00DE5E6F" w:rsidP="001B2ECD">
      <w:pPr>
        <w:autoSpaceDE w:val="0"/>
        <w:autoSpaceDN w:val="0"/>
        <w:adjustRightInd w:val="0"/>
        <w:rPr>
          <w:sz w:val="22"/>
          <w:szCs w:val="22"/>
        </w:rPr>
      </w:pPr>
      <w:r w:rsidRPr="00F80799">
        <w:rPr>
          <w:sz w:val="22"/>
          <w:szCs w:val="22"/>
        </w:rPr>
        <w:t xml:space="preserve">Zamawiający nie przewiduje obowiązku wniesienia zabezpieczenia należytego wykonania umowy. </w:t>
      </w:r>
    </w:p>
    <w:p w14:paraId="7F86832A" w14:textId="77777777" w:rsidR="00CF642D" w:rsidRPr="00F80799" w:rsidRDefault="00CF642D" w:rsidP="001B2ECD">
      <w:pPr>
        <w:autoSpaceDE w:val="0"/>
        <w:autoSpaceDN w:val="0"/>
        <w:adjustRightInd w:val="0"/>
        <w:rPr>
          <w:color w:val="000000"/>
          <w:sz w:val="22"/>
          <w:szCs w:val="22"/>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312A3E" w:rsidRPr="00F80799" w14:paraId="574F9179" w14:textId="77777777" w:rsidTr="00AC31A4">
        <w:tc>
          <w:tcPr>
            <w:tcW w:w="9212" w:type="dxa"/>
            <w:shd w:val="clear" w:color="auto" w:fill="C6D9F1" w:themeFill="text2" w:themeFillTint="33"/>
          </w:tcPr>
          <w:p w14:paraId="67879442" w14:textId="21D03FF1" w:rsidR="00312A3E" w:rsidRPr="00F80799" w:rsidRDefault="00312A3E" w:rsidP="001B2ECD">
            <w:pPr>
              <w:autoSpaceDE w:val="0"/>
              <w:autoSpaceDN w:val="0"/>
              <w:adjustRightInd w:val="0"/>
              <w:rPr>
                <w:b/>
                <w:color w:val="000000"/>
                <w:sz w:val="22"/>
                <w:szCs w:val="22"/>
              </w:rPr>
            </w:pPr>
            <w:r w:rsidRPr="00F80799">
              <w:rPr>
                <w:b/>
                <w:color w:val="000000"/>
                <w:sz w:val="22"/>
                <w:szCs w:val="22"/>
              </w:rPr>
              <w:t xml:space="preserve">XXVI. </w:t>
            </w:r>
            <w:r w:rsidRPr="00F80799">
              <w:rPr>
                <w:b/>
                <w:bCs/>
                <w:color w:val="000000"/>
                <w:sz w:val="22"/>
                <w:szCs w:val="22"/>
              </w:rPr>
              <w:t xml:space="preserve">PROJEKTOWANE POSTANOWIENIA UMOWY W SPRAWIE ZAMÓWIENIA PUBLICZNEGO, KTÓRE ZOSTANĄ WPROWADZONE DO UMOWY W SPRAWIE ZAMÓWIENIA PUBLICZNEGO </w:t>
            </w:r>
          </w:p>
        </w:tc>
      </w:tr>
    </w:tbl>
    <w:p w14:paraId="62DBAE36" w14:textId="77777777" w:rsidR="00DE5E6F" w:rsidRPr="00F80799" w:rsidRDefault="00DE5E6F" w:rsidP="001B2ECD">
      <w:pPr>
        <w:autoSpaceDE w:val="0"/>
        <w:autoSpaceDN w:val="0"/>
        <w:adjustRightInd w:val="0"/>
        <w:rPr>
          <w:color w:val="000000"/>
          <w:sz w:val="22"/>
          <w:szCs w:val="22"/>
        </w:rPr>
      </w:pPr>
    </w:p>
    <w:p w14:paraId="4DF6D696" w14:textId="78E33A36" w:rsidR="00BB053A" w:rsidRPr="00F80799" w:rsidRDefault="00DE5E6F" w:rsidP="001B2ECD">
      <w:pPr>
        <w:spacing w:line="252" w:lineRule="auto"/>
        <w:contextualSpacing/>
        <w:jc w:val="both"/>
        <w:rPr>
          <w:b/>
          <w:bCs/>
          <w:color w:val="000000"/>
          <w:sz w:val="22"/>
          <w:szCs w:val="22"/>
        </w:rPr>
      </w:pPr>
      <w:r w:rsidRPr="00F80799">
        <w:rPr>
          <w:color w:val="000000"/>
          <w:sz w:val="22"/>
          <w:szCs w:val="22"/>
        </w:rPr>
        <w:t>Projektowane postanowienia umowy w sprawie zamówienia publicznego, które zostaną wprowadzone do umowy stanowią</w:t>
      </w:r>
      <w:r w:rsidR="00E303E5" w:rsidRPr="00F80799">
        <w:rPr>
          <w:color w:val="000000"/>
          <w:sz w:val="22"/>
          <w:szCs w:val="22"/>
        </w:rPr>
        <w:t xml:space="preserve"> załącznik nr 3. </w:t>
      </w:r>
      <w:r w:rsidR="009D1CE0" w:rsidRPr="00F80799">
        <w:rPr>
          <w:b/>
          <w:bCs/>
          <w:color w:val="000000"/>
          <w:sz w:val="22"/>
          <w:szCs w:val="22"/>
        </w:rPr>
        <w:t>Zamawiający zastrzega sobie prawo odpowiedniej modyfikacji projektowanych postanowień umowy w sprawie zamówienia publicznego, jeśli spowodowane to będzie odpowiedziami na pytania</w:t>
      </w:r>
    </w:p>
    <w:p w14:paraId="5EBFD318" w14:textId="77777777" w:rsidR="00E303E5" w:rsidRPr="00F80799" w:rsidRDefault="00E303E5" w:rsidP="00E303E5">
      <w:pPr>
        <w:spacing w:line="252" w:lineRule="auto"/>
        <w:contextualSpacing/>
        <w:jc w:val="both"/>
        <w:rPr>
          <w:b/>
          <w:bCs/>
          <w:color w:val="000000"/>
          <w:sz w:val="22"/>
          <w:szCs w:val="22"/>
        </w:rPr>
      </w:pPr>
      <w:r w:rsidRPr="00F80799">
        <w:rPr>
          <w:b/>
          <w:bCs/>
          <w:color w:val="000000"/>
          <w:sz w:val="22"/>
          <w:szCs w:val="22"/>
        </w:rPr>
        <w:t>Złożenie oferty jest jednoznaczne z akceptacją przez wykonawcę projektowanych postanowień umowy.</w:t>
      </w:r>
    </w:p>
    <w:p w14:paraId="06BF005A" w14:textId="77777777" w:rsidR="00E303E5" w:rsidRPr="00F80799" w:rsidRDefault="00E303E5" w:rsidP="001B2ECD">
      <w:pPr>
        <w:spacing w:line="252" w:lineRule="auto"/>
        <w:contextualSpacing/>
        <w:jc w:val="both"/>
        <w:rPr>
          <w:b/>
          <w:bCs/>
          <w:color w:val="000000"/>
          <w:sz w:val="22"/>
          <w:szCs w:val="22"/>
        </w:rPr>
      </w:pPr>
    </w:p>
    <w:p w14:paraId="13810E70" w14:textId="77777777" w:rsidR="00FC0384" w:rsidRPr="00F80799" w:rsidRDefault="00FC0384" w:rsidP="001B2ECD">
      <w:pPr>
        <w:autoSpaceDE w:val="0"/>
        <w:autoSpaceDN w:val="0"/>
        <w:adjustRightInd w:val="0"/>
        <w:rPr>
          <w:color w:val="000000"/>
          <w:sz w:val="22"/>
          <w:szCs w:val="22"/>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880B68" w:rsidRPr="00F80799" w14:paraId="1A48234D" w14:textId="77777777" w:rsidTr="00AC31A4">
        <w:tc>
          <w:tcPr>
            <w:tcW w:w="9212" w:type="dxa"/>
            <w:shd w:val="clear" w:color="auto" w:fill="C6D9F1" w:themeFill="text2" w:themeFillTint="33"/>
          </w:tcPr>
          <w:p w14:paraId="39EED402" w14:textId="4D31B646" w:rsidR="00880B68" w:rsidRPr="00F80799" w:rsidRDefault="00880B68" w:rsidP="001B2ECD">
            <w:pPr>
              <w:autoSpaceDE w:val="0"/>
              <w:autoSpaceDN w:val="0"/>
              <w:adjustRightInd w:val="0"/>
              <w:rPr>
                <w:color w:val="000000"/>
                <w:sz w:val="22"/>
                <w:szCs w:val="22"/>
              </w:rPr>
            </w:pPr>
            <w:r w:rsidRPr="00F80799">
              <w:rPr>
                <w:b/>
                <w:bCs/>
                <w:color w:val="000000"/>
                <w:sz w:val="22"/>
                <w:szCs w:val="22"/>
              </w:rPr>
              <w:t>XX</w:t>
            </w:r>
            <w:r w:rsidR="001F116D" w:rsidRPr="00F80799">
              <w:rPr>
                <w:b/>
                <w:bCs/>
                <w:color w:val="000000"/>
                <w:sz w:val="22"/>
                <w:szCs w:val="22"/>
              </w:rPr>
              <w:t>VII</w:t>
            </w:r>
            <w:r w:rsidR="000E3ABC" w:rsidRPr="00F80799">
              <w:rPr>
                <w:b/>
                <w:bCs/>
                <w:color w:val="000000"/>
                <w:sz w:val="22"/>
                <w:szCs w:val="22"/>
              </w:rPr>
              <w:t>.</w:t>
            </w:r>
            <w:r w:rsidRPr="00F80799">
              <w:rPr>
                <w:b/>
                <w:bCs/>
                <w:color w:val="000000"/>
                <w:sz w:val="22"/>
                <w:szCs w:val="22"/>
              </w:rPr>
              <w:t xml:space="preserve">POUCZENIE O ŚRODKACH OCHRONY PRAWNEJ PRZYSŁUGUJĄCYCH WYKONAWCY </w:t>
            </w:r>
          </w:p>
        </w:tc>
      </w:tr>
    </w:tbl>
    <w:p w14:paraId="6076346F" w14:textId="77777777" w:rsidR="00FC0384" w:rsidRPr="00F80799" w:rsidRDefault="00FC0384" w:rsidP="001B2ECD">
      <w:pPr>
        <w:autoSpaceDE w:val="0"/>
        <w:autoSpaceDN w:val="0"/>
        <w:adjustRightInd w:val="0"/>
        <w:rPr>
          <w:color w:val="000000"/>
          <w:sz w:val="22"/>
          <w:szCs w:val="22"/>
        </w:rPr>
      </w:pPr>
    </w:p>
    <w:p w14:paraId="31C67837" w14:textId="48016701" w:rsidR="00FC0384" w:rsidRPr="00F80799" w:rsidRDefault="00FC0384" w:rsidP="001B2ECD">
      <w:pPr>
        <w:autoSpaceDE w:val="0"/>
        <w:autoSpaceDN w:val="0"/>
        <w:adjustRightInd w:val="0"/>
        <w:jc w:val="both"/>
        <w:rPr>
          <w:color w:val="000000"/>
          <w:sz w:val="22"/>
          <w:szCs w:val="22"/>
        </w:rPr>
      </w:pPr>
      <w:r w:rsidRPr="00F80799">
        <w:rPr>
          <w:color w:val="000000"/>
          <w:sz w:val="22"/>
          <w:szCs w:val="22"/>
        </w:rPr>
        <w:t>1. Szczegółowe informacje do</w:t>
      </w:r>
      <w:r w:rsidR="004B00ED" w:rsidRPr="00F80799">
        <w:rPr>
          <w:color w:val="000000"/>
          <w:sz w:val="22"/>
          <w:szCs w:val="22"/>
        </w:rPr>
        <w:t>tyczące środków ochrony prawnej.</w:t>
      </w:r>
    </w:p>
    <w:p w14:paraId="25FEB36B" w14:textId="77777777" w:rsidR="00FC0384" w:rsidRPr="00F80799" w:rsidRDefault="00FC0384" w:rsidP="001B2ECD">
      <w:pPr>
        <w:autoSpaceDE w:val="0"/>
        <w:autoSpaceDN w:val="0"/>
        <w:adjustRightInd w:val="0"/>
        <w:jc w:val="both"/>
        <w:rPr>
          <w:color w:val="000000"/>
          <w:sz w:val="22"/>
          <w:szCs w:val="22"/>
        </w:rPr>
      </w:pPr>
      <w:r w:rsidRPr="00F80799">
        <w:rPr>
          <w:color w:val="000000"/>
          <w:sz w:val="22"/>
          <w:szCs w:val="22"/>
        </w:rPr>
        <w:t xml:space="preserve">2. Środki ochrony prawnej przysługują wykonawcy oraz innemu podmiotowi, jeżeli ma lub miał interes w uzyskaniu zamówienia oraz poniósł lub może ponieść szkodę w wyniku naruszenia przez Zamawiającego przepisów PZP. </w:t>
      </w:r>
    </w:p>
    <w:p w14:paraId="3735D6C1" w14:textId="77777777" w:rsidR="00FC0384" w:rsidRPr="00F80799" w:rsidRDefault="00FC0384" w:rsidP="001B2ECD">
      <w:pPr>
        <w:autoSpaceDE w:val="0"/>
        <w:autoSpaceDN w:val="0"/>
        <w:adjustRightInd w:val="0"/>
        <w:jc w:val="both"/>
        <w:rPr>
          <w:color w:val="000000"/>
          <w:sz w:val="22"/>
          <w:szCs w:val="22"/>
        </w:rPr>
      </w:pPr>
      <w:r w:rsidRPr="00F80799">
        <w:rPr>
          <w:color w:val="000000"/>
          <w:sz w:val="22"/>
          <w:szCs w:val="22"/>
        </w:rPr>
        <w:t xml:space="preserve">3. Środki ochrony prawnej wobec ogłoszenia wszczynającego postępowanie o udzielenie zamówienia oraz dokumentów zamówienia przysługują również organizacjom wpisanym na listę, o której mowa w art. 469 pkt 15, oraz Rzecznikowi Małych i Średnich Przedsiębiorców. </w:t>
      </w:r>
    </w:p>
    <w:p w14:paraId="422D5FEC" w14:textId="3EEDD398" w:rsidR="00520451" w:rsidRPr="00F80799" w:rsidRDefault="00FC0384" w:rsidP="001B2ECD">
      <w:pPr>
        <w:autoSpaceDE w:val="0"/>
        <w:autoSpaceDN w:val="0"/>
        <w:adjustRightInd w:val="0"/>
        <w:jc w:val="both"/>
        <w:rPr>
          <w:color w:val="000000"/>
          <w:sz w:val="22"/>
          <w:szCs w:val="22"/>
        </w:rPr>
      </w:pPr>
      <w:r w:rsidRPr="00F80799">
        <w:rPr>
          <w:color w:val="000000"/>
          <w:sz w:val="22"/>
          <w:szCs w:val="22"/>
        </w:rPr>
        <w:t xml:space="preserve">4. Odwołanie przysługuje na: </w:t>
      </w:r>
      <w:r w:rsidR="00520451" w:rsidRPr="00F80799">
        <w:rPr>
          <w:color w:val="000000"/>
          <w:sz w:val="22"/>
          <w:szCs w:val="22"/>
        </w:rPr>
        <w:t xml:space="preserve"> </w:t>
      </w:r>
    </w:p>
    <w:p w14:paraId="61C5C297" w14:textId="77777777" w:rsidR="00520451" w:rsidRPr="00F80799" w:rsidRDefault="00520451" w:rsidP="001B2ECD">
      <w:pPr>
        <w:autoSpaceDE w:val="0"/>
        <w:autoSpaceDN w:val="0"/>
        <w:adjustRightInd w:val="0"/>
        <w:jc w:val="both"/>
        <w:rPr>
          <w:color w:val="000000"/>
          <w:sz w:val="22"/>
          <w:szCs w:val="22"/>
        </w:rPr>
      </w:pPr>
      <w:r w:rsidRPr="00F80799">
        <w:rPr>
          <w:color w:val="000000"/>
          <w:sz w:val="22"/>
          <w:szCs w:val="22"/>
        </w:rPr>
        <w:t xml:space="preserve">1) niezgodną z przepisami PZP czynność Zamawiającego, podjętą w postępowaniu o udzielenie zamówienia, w tym na projektowane postanowienie umowy; </w:t>
      </w:r>
    </w:p>
    <w:p w14:paraId="17C91F3D" w14:textId="77777777" w:rsidR="00520451" w:rsidRPr="00F80799" w:rsidRDefault="00520451" w:rsidP="001B2ECD">
      <w:pPr>
        <w:autoSpaceDE w:val="0"/>
        <w:autoSpaceDN w:val="0"/>
        <w:adjustRightInd w:val="0"/>
        <w:jc w:val="both"/>
        <w:rPr>
          <w:color w:val="000000"/>
          <w:sz w:val="22"/>
          <w:szCs w:val="22"/>
        </w:rPr>
      </w:pPr>
      <w:r w:rsidRPr="00F80799">
        <w:rPr>
          <w:color w:val="000000"/>
          <w:sz w:val="22"/>
          <w:szCs w:val="22"/>
        </w:rPr>
        <w:t xml:space="preserve">2) zaniechanie czynności w postępowaniu o udzielenie zamówienia, do której zamawiający był obowiązany na podstawie ustawy; </w:t>
      </w:r>
    </w:p>
    <w:p w14:paraId="67A89B6F" w14:textId="7CE12D52" w:rsidR="00520451" w:rsidRPr="00F80799" w:rsidRDefault="00520451" w:rsidP="001B2ECD">
      <w:pPr>
        <w:autoSpaceDE w:val="0"/>
        <w:autoSpaceDN w:val="0"/>
        <w:adjustRightInd w:val="0"/>
        <w:jc w:val="both"/>
        <w:rPr>
          <w:color w:val="000000"/>
          <w:sz w:val="22"/>
          <w:szCs w:val="22"/>
        </w:rPr>
      </w:pPr>
      <w:r w:rsidRPr="00F80799">
        <w:rPr>
          <w:color w:val="000000"/>
          <w:sz w:val="22"/>
          <w:szCs w:val="22"/>
        </w:rPr>
        <w:t xml:space="preserve">3) zaniechanie przeprowadzenia postępowania o udzielenie zamówienia na podstawie PZP, mimo że Zamawiający był do tego obowiązany. </w:t>
      </w:r>
    </w:p>
    <w:p w14:paraId="3F98AB06" w14:textId="77777777" w:rsidR="008D1C4F" w:rsidRPr="00F80799" w:rsidRDefault="008D1C4F" w:rsidP="001B2ECD">
      <w:pPr>
        <w:autoSpaceDE w:val="0"/>
        <w:autoSpaceDN w:val="0"/>
        <w:adjustRightInd w:val="0"/>
        <w:jc w:val="both"/>
        <w:rPr>
          <w:color w:val="000000"/>
          <w:sz w:val="22"/>
          <w:szCs w:val="22"/>
        </w:rPr>
      </w:pPr>
      <w:r w:rsidRPr="00F80799">
        <w:rPr>
          <w:color w:val="000000"/>
          <w:sz w:val="22"/>
          <w:szCs w:val="22"/>
        </w:rPr>
        <w:t xml:space="preserve">5. Odwołanie wnosi się do Prezesa Izby. </w:t>
      </w:r>
    </w:p>
    <w:p w14:paraId="5EE5E53C" w14:textId="77777777" w:rsidR="008D1C4F" w:rsidRPr="00F80799" w:rsidRDefault="008D1C4F" w:rsidP="001B2ECD">
      <w:pPr>
        <w:autoSpaceDE w:val="0"/>
        <w:autoSpaceDN w:val="0"/>
        <w:adjustRightInd w:val="0"/>
        <w:jc w:val="both"/>
        <w:rPr>
          <w:color w:val="000000"/>
          <w:sz w:val="22"/>
          <w:szCs w:val="22"/>
        </w:rPr>
      </w:pPr>
      <w:r w:rsidRPr="00F80799">
        <w:rPr>
          <w:color w:val="000000"/>
          <w:sz w:val="22"/>
          <w:szCs w:val="22"/>
        </w:rPr>
        <w:t xml:space="preserve">6. Odwołujący przekazuje kopię odwołania Zamawiającemu przed upływem terminu do wniesienia odwołania w taki sposób, aby mógł on zapoznać się z jego treścią przed upływem tego terminu. </w:t>
      </w:r>
    </w:p>
    <w:p w14:paraId="349829C1" w14:textId="77777777" w:rsidR="008D1C4F" w:rsidRPr="00F80799" w:rsidRDefault="008D1C4F" w:rsidP="001B2ECD">
      <w:pPr>
        <w:autoSpaceDE w:val="0"/>
        <w:autoSpaceDN w:val="0"/>
        <w:adjustRightInd w:val="0"/>
        <w:jc w:val="both"/>
        <w:rPr>
          <w:color w:val="000000"/>
          <w:sz w:val="22"/>
          <w:szCs w:val="22"/>
        </w:rPr>
      </w:pPr>
      <w:r w:rsidRPr="00F80799">
        <w:rPr>
          <w:color w:val="000000"/>
          <w:sz w:val="22"/>
          <w:szCs w:val="22"/>
        </w:rPr>
        <w:lastRenderedPageBreak/>
        <w:t xml:space="preserve">7.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4C86ADB9" w14:textId="77777777" w:rsidR="008D1C4F" w:rsidRPr="00F80799" w:rsidRDefault="008D1C4F" w:rsidP="001B2ECD">
      <w:pPr>
        <w:autoSpaceDE w:val="0"/>
        <w:autoSpaceDN w:val="0"/>
        <w:adjustRightInd w:val="0"/>
        <w:jc w:val="both"/>
        <w:rPr>
          <w:color w:val="000000"/>
          <w:sz w:val="22"/>
          <w:szCs w:val="22"/>
        </w:rPr>
      </w:pPr>
      <w:r w:rsidRPr="00F80799">
        <w:rPr>
          <w:color w:val="000000"/>
          <w:sz w:val="22"/>
          <w:szCs w:val="22"/>
        </w:rPr>
        <w:t xml:space="preserve">8.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65C37F87" w14:textId="77777777" w:rsidR="008D1C4F" w:rsidRPr="00F80799" w:rsidRDefault="008D1C4F" w:rsidP="001B2ECD">
      <w:pPr>
        <w:autoSpaceDE w:val="0"/>
        <w:autoSpaceDN w:val="0"/>
        <w:adjustRightInd w:val="0"/>
        <w:jc w:val="both"/>
        <w:rPr>
          <w:color w:val="000000"/>
          <w:sz w:val="22"/>
          <w:szCs w:val="22"/>
        </w:rPr>
      </w:pPr>
      <w:r w:rsidRPr="00F80799">
        <w:rPr>
          <w:color w:val="000000"/>
          <w:sz w:val="22"/>
          <w:szCs w:val="22"/>
        </w:rPr>
        <w:t xml:space="preserve">9. Odwołanie wnosi się do Prezesa Krajowej Izby Odwoławczej w formie pisemnej albo w formie elektronicznej albo w postaci elektronicznej opatrzonej podpisem zaufanym. </w:t>
      </w:r>
    </w:p>
    <w:p w14:paraId="18003869" w14:textId="77777777" w:rsidR="008D1C4F" w:rsidRPr="00F80799" w:rsidRDefault="008D1C4F" w:rsidP="001B2ECD">
      <w:pPr>
        <w:autoSpaceDE w:val="0"/>
        <w:autoSpaceDN w:val="0"/>
        <w:adjustRightInd w:val="0"/>
        <w:jc w:val="both"/>
        <w:rPr>
          <w:color w:val="000000"/>
          <w:sz w:val="22"/>
          <w:szCs w:val="22"/>
        </w:rPr>
      </w:pPr>
      <w:r w:rsidRPr="00F80799">
        <w:rPr>
          <w:color w:val="000000"/>
          <w:sz w:val="22"/>
          <w:szCs w:val="22"/>
        </w:rPr>
        <w:t xml:space="preserve">10. Odwołanie wnosi się w terminie: </w:t>
      </w:r>
    </w:p>
    <w:p w14:paraId="5B80C9DE" w14:textId="77777777" w:rsidR="008D1C4F" w:rsidRPr="00F80799" w:rsidRDefault="008D1C4F" w:rsidP="001B2ECD">
      <w:pPr>
        <w:autoSpaceDE w:val="0"/>
        <w:autoSpaceDN w:val="0"/>
        <w:adjustRightInd w:val="0"/>
        <w:jc w:val="both"/>
        <w:rPr>
          <w:color w:val="000000"/>
          <w:sz w:val="22"/>
          <w:szCs w:val="22"/>
        </w:rPr>
      </w:pPr>
      <w:r w:rsidRPr="00F80799">
        <w:rPr>
          <w:color w:val="000000"/>
          <w:sz w:val="22"/>
          <w:szCs w:val="22"/>
        </w:rPr>
        <w:t xml:space="preserve">a) 10 dni od dnia przekazania informacji o czynności Zamawiającego stanowiącej podstawę jego wniesienia, jeżeli informacja została przekazana przy użyciu środków komunikacji elektronicznej, </w:t>
      </w:r>
    </w:p>
    <w:p w14:paraId="76CD2C8D" w14:textId="77777777" w:rsidR="008D1C4F" w:rsidRPr="00F80799" w:rsidRDefault="008D1C4F" w:rsidP="001B2ECD">
      <w:pPr>
        <w:autoSpaceDE w:val="0"/>
        <w:autoSpaceDN w:val="0"/>
        <w:adjustRightInd w:val="0"/>
        <w:jc w:val="both"/>
        <w:rPr>
          <w:color w:val="000000"/>
          <w:sz w:val="22"/>
          <w:szCs w:val="22"/>
        </w:rPr>
      </w:pPr>
      <w:r w:rsidRPr="00F80799">
        <w:rPr>
          <w:color w:val="000000"/>
          <w:sz w:val="22"/>
          <w:szCs w:val="22"/>
        </w:rPr>
        <w:t xml:space="preserve">b) 15 dni od dnia przekazania informacji o czynności Zamawiającego stanowiącej podstawę jego wniesienia, jeżeli informacja została przekazana w sposób inny niż określony w lit. a). </w:t>
      </w:r>
    </w:p>
    <w:p w14:paraId="3833146F" w14:textId="77777777" w:rsidR="008D1C4F" w:rsidRPr="00F80799" w:rsidRDefault="008D1C4F" w:rsidP="001B2ECD">
      <w:pPr>
        <w:autoSpaceDE w:val="0"/>
        <w:autoSpaceDN w:val="0"/>
        <w:adjustRightInd w:val="0"/>
        <w:jc w:val="both"/>
        <w:rPr>
          <w:color w:val="000000"/>
          <w:sz w:val="22"/>
          <w:szCs w:val="22"/>
        </w:rPr>
      </w:pPr>
      <w:r w:rsidRPr="00F80799">
        <w:rPr>
          <w:color w:val="000000"/>
          <w:sz w:val="22"/>
          <w:szCs w:val="22"/>
        </w:rPr>
        <w:t xml:space="preserve">11. Odwołanie wobec treści ogłoszenia wszczynającego postępowanie o udzielenie zamówienia publicznego lub wobec treści dokumentów zamówienia wnosi się w terminie 10 dni od dnia publikacji ogłoszenia w Dzienniku Urzędowym Unii Europejskiej lub zamieszczenia dokumentów zamówienia na stronie internetowej. </w:t>
      </w:r>
    </w:p>
    <w:p w14:paraId="1AA3BFDE" w14:textId="77777777" w:rsidR="008D1C4F" w:rsidRPr="00F80799" w:rsidRDefault="008D1C4F" w:rsidP="001B2ECD">
      <w:pPr>
        <w:autoSpaceDE w:val="0"/>
        <w:autoSpaceDN w:val="0"/>
        <w:adjustRightInd w:val="0"/>
        <w:jc w:val="both"/>
        <w:rPr>
          <w:color w:val="000000"/>
          <w:sz w:val="22"/>
          <w:szCs w:val="22"/>
        </w:rPr>
      </w:pPr>
      <w:r w:rsidRPr="00F80799">
        <w:rPr>
          <w:color w:val="000000"/>
          <w:sz w:val="22"/>
          <w:szCs w:val="22"/>
        </w:rPr>
        <w:t xml:space="preserve">12. Odwołanie w przypadkach innych niż wyżej określone wnosi się w terminie 10 dni od dnia, w którym powzięto lub przy zachowaniu należytej staranności można było powziąć wiadomość o okolicznościach stanowiących podstawę jego wniesienia. </w:t>
      </w:r>
    </w:p>
    <w:p w14:paraId="17045D73" w14:textId="77777777" w:rsidR="008D1C4F" w:rsidRPr="00F80799" w:rsidRDefault="008D1C4F" w:rsidP="001B2ECD">
      <w:pPr>
        <w:autoSpaceDE w:val="0"/>
        <w:autoSpaceDN w:val="0"/>
        <w:adjustRightInd w:val="0"/>
        <w:jc w:val="both"/>
        <w:rPr>
          <w:color w:val="000000"/>
          <w:sz w:val="22"/>
          <w:szCs w:val="22"/>
        </w:rPr>
      </w:pPr>
      <w:r w:rsidRPr="00F80799">
        <w:rPr>
          <w:color w:val="000000"/>
          <w:sz w:val="22"/>
          <w:szCs w:val="22"/>
        </w:rPr>
        <w:t xml:space="preserve">13. Jeżeli zamawiający mimo takiego obowiązku nie przesłał wykonawcy zawiadomienia o wyborze najkorzystniejszej oferty, odwołanie wnosi się nie później niż w terminie: </w:t>
      </w:r>
    </w:p>
    <w:p w14:paraId="1D81C84A" w14:textId="77777777" w:rsidR="008D1C4F" w:rsidRPr="00F80799" w:rsidRDefault="008D1C4F" w:rsidP="001B2ECD">
      <w:pPr>
        <w:autoSpaceDE w:val="0"/>
        <w:autoSpaceDN w:val="0"/>
        <w:adjustRightInd w:val="0"/>
        <w:rPr>
          <w:color w:val="000000"/>
          <w:sz w:val="22"/>
          <w:szCs w:val="22"/>
        </w:rPr>
      </w:pPr>
      <w:r w:rsidRPr="00F80799">
        <w:rPr>
          <w:color w:val="000000"/>
          <w:sz w:val="22"/>
          <w:szCs w:val="22"/>
        </w:rPr>
        <w:t xml:space="preserve">a) 30 dni od dnia publikacji w Dzienniku Urzędowym Unii Europejskiej ogłoszenia o udzieleniu zamówienia; </w:t>
      </w:r>
    </w:p>
    <w:p w14:paraId="16ED8B9D" w14:textId="77777777" w:rsidR="008D1C4F" w:rsidRPr="00F80799" w:rsidRDefault="008D1C4F" w:rsidP="001B2ECD">
      <w:pPr>
        <w:autoSpaceDE w:val="0"/>
        <w:autoSpaceDN w:val="0"/>
        <w:adjustRightInd w:val="0"/>
        <w:rPr>
          <w:color w:val="000000"/>
          <w:sz w:val="22"/>
          <w:szCs w:val="22"/>
        </w:rPr>
      </w:pPr>
      <w:r w:rsidRPr="00F80799">
        <w:rPr>
          <w:color w:val="000000"/>
          <w:sz w:val="22"/>
          <w:szCs w:val="22"/>
        </w:rPr>
        <w:t xml:space="preserve">b) 6 miesięcy od dnia zawarcia umowy, jeżeli zamawiający nie opublikował w Dzienniku Urzędowym Unii Europejskiej ogłoszenia o udzieleniu zamówienia. </w:t>
      </w:r>
    </w:p>
    <w:p w14:paraId="3211B983" w14:textId="77777777" w:rsidR="008D1C4F" w:rsidRPr="00F80799" w:rsidRDefault="008D1C4F" w:rsidP="001B2ECD">
      <w:pPr>
        <w:autoSpaceDE w:val="0"/>
        <w:autoSpaceDN w:val="0"/>
        <w:adjustRightInd w:val="0"/>
        <w:rPr>
          <w:color w:val="000000"/>
          <w:sz w:val="22"/>
          <w:szCs w:val="22"/>
        </w:rPr>
      </w:pPr>
      <w:r w:rsidRPr="00F80799">
        <w:rPr>
          <w:color w:val="000000"/>
          <w:sz w:val="22"/>
          <w:szCs w:val="22"/>
        </w:rPr>
        <w:t xml:space="preserve">14. Na orzeczenie Krajowej Izby Odwoławczej oraz postanowienie Prezesa Krajowej Izby Odwoławczej, o któryḿ mowa w art. 519 ust. 1 PZP, Stronom oraz uczestnikom postępowania odwoławczego przysługuje skarga do sadu. </w:t>
      </w:r>
    </w:p>
    <w:p w14:paraId="6D06A842" w14:textId="77777777" w:rsidR="008D1C4F" w:rsidRPr="00F80799" w:rsidRDefault="008D1C4F" w:rsidP="001B2ECD">
      <w:pPr>
        <w:autoSpaceDE w:val="0"/>
        <w:autoSpaceDN w:val="0"/>
        <w:adjustRightInd w:val="0"/>
        <w:rPr>
          <w:color w:val="000000"/>
          <w:sz w:val="22"/>
          <w:szCs w:val="22"/>
        </w:rPr>
      </w:pPr>
      <w:r w:rsidRPr="00F80799">
        <w:rPr>
          <w:color w:val="000000"/>
          <w:sz w:val="22"/>
          <w:szCs w:val="22"/>
        </w:rPr>
        <w:t xml:space="preserve">15. Skargę wnosi się do Sadu Okręgowego w Warszawie – sądu zamówień publicznych, za pośrednictwem Prezesa Krajowej Izby Odwoławczej,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 </w:t>
      </w:r>
    </w:p>
    <w:p w14:paraId="579BC06A" w14:textId="77777777" w:rsidR="00CB482D" w:rsidRPr="00F80799" w:rsidRDefault="00CB482D" w:rsidP="001B2ECD">
      <w:pPr>
        <w:spacing w:line="252" w:lineRule="auto"/>
        <w:contextualSpacing/>
        <w:jc w:val="both"/>
        <w:rPr>
          <w:rFonts w:eastAsiaTheme="majorEastAsia"/>
          <w:i/>
          <w:color w:val="000000" w:themeColor="text1"/>
          <w:sz w:val="22"/>
          <w:szCs w:val="22"/>
          <w:lang w:eastAsia="en-US"/>
        </w:rPr>
      </w:pPr>
    </w:p>
    <w:tbl>
      <w:tblPr>
        <w:tblStyle w:val="Tabela-Siatka"/>
        <w:tblW w:w="0" w:type="auto"/>
        <w:shd w:val="clear" w:color="auto" w:fill="C6D9F1" w:themeFill="text2" w:themeFillTint="33"/>
        <w:tblLook w:val="04A0" w:firstRow="1" w:lastRow="0" w:firstColumn="1" w:lastColumn="0" w:noHBand="0" w:noVBand="1"/>
      </w:tblPr>
      <w:tblGrid>
        <w:gridCol w:w="9212"/>
      </w:tblGrid>
      <w:tr w:rsidR="00190786" w:rsidRPr="00F80799" w14:paraId="7AC9CDB5" w14:textId="77777777" w:rsidTr="00AC31A4">
        <w:tc>
          <w:tcPr>
            <w:tcW w:w="9212" w:type="dxa"/>
            <w:shd w:val="clear" w:color="auto" w:fill="C6D9F1" w:themeFill="text2" w:themeFillTint="33"/>
          </w:tcPr>
          <w:p w14:paraId="270EB887" w14:textId="74529AAD" w:rsidR="00DD0FDF" w:rsidRPr="00F80799" w:rsidRDefault="000E3ABC" w:rsidP="001B2ECD">
            <w:pPr>
              <w:spacing w:line="252" w:lineRule="auto"/>
              <w:contextualSpacing/>
              <w:jc w:val="both"/>
              <w:rPr>
                <w:rFonts w:eastAsiaTheme="majorEastAsia"/>
                <w:b/>
                <w:color w:val="000000" w:themeColor="text1"/>
                <w:sz w:val="22"/>
                <w:szCs w:val="22"/>
                <w:lang w:eastAsia="en-US"/>
              </w:rPr>
            </w:pPr>
            <w:r w:rsidRPr="00F80799">
              <w:rPr>
                <w:rFonts w:eastAsiaTheme="majorEastAsia"/>
                <w:b/>
                <w:color w:val="000000" w:themeColor="text1"/>
                <w:sz w:val="22"/>
                <w:szCs w:val="22"/>
                <w:lang w:eastAsia="en-US"/>
              </w:rPr>
              <w:t>XX</w:t>
            </w:r>
            <w:r w:rsidR="0028770D" w:rsidRPr="00F80799">
              <w:rPr>
                <w:rFonts w:eastAsiaTheme="majorEastAsia"/>
                <w:b/>
                <w:color w:val="000000" w:themeColor="text1"/>
                <w:sz w:val="22"/>
                <w:szCs w:val="22"/>
                <w:lang w:eastAsia="en-US"/>
              </w:rPr>
              <w:t>VIII</w:t>
            </w:r>
            <w:r w:rsidR="00DD0FDF" w:rsidRPr="00F80799">
              <w:rPr>
                <w:rFonts w:eastAsiaTheme="majorEastAsia"/>
                <w:b/>
                <w:color w:val="000000" w:themeColor="text1"/>
                <w:sz w:val="22"/>
                <w:szCs w:val="22"/>
                <w:lang w:eastAsia="en-US"/>
              </w:rPr>
              <w:t>.OCHRONA DANYCH OSOBOWYCH ZEBRANYCH</w:t>
            </w:r>
            <w:r w:rsidR="00094266" w:rsidRPr="00F80799">
              <w:rPr>
                <w:rFonts w:eastAsiaTheme="majorEastAsia"/>
                <w:b/>
                <w:color w:val="000000" w:themeColor="text1"/>
                <w:sz w:val="22"/>
                <w:szCs w:val="22"/>
                <w:lang w:eastAsia="en-US"/>
              </w:rPr>
              <w:t xml:space="preserve"> </w:t>
            </w:r>
            <w:r w:rsidR="00DD0FDF" w:rsidRPr="00F80799">
              <w:rPr>
                <w:rFonts w:eastAsiaTheme="majorEastAsia"/>
                <w:b/>
                <w:color w:val="000000" w:themeColor="text1"/>
                <w:sz w:val="22"/>
                <w:szCs w:val="22"/>
                <w:lang w:eastAsia="en-US"/>
              </w:rPr>
              <w:t xml:space="preserve">W TOKU POSTEPOWANIA </w:t>
            </w:r>
          </w:p>
        </w:tc>
      </w:tr>
    </w:tbl>
    <w:p w14:paraId="0D3186FD" w14:textId="77777777" w:rsidR="00CB482D" w:rsidRPr="00F80799" w:rsidRDefault="00CB482D" w:rsidP="001B2ECD">
      <w:pPr>
        <w:spacing w:line="252" w:lineRule="auto"/>
        <w:contextualSpacing/>
        <w:jc w:val="both"/>
        <w:rPr>
          <w:rFonts w:eastAsiaTheme="majorEastAsia"/>
          <w:i/>
          <w:color w:val="002060"/>
          <w:sz w:val="22"/>
          <w:szCs w:val="22"/>
          <w:lang w:eastAsia="en-US"/>
        </w:rPr>
      </w:pPr>
    </w:p>
    <w:tbl>
      <w:tblPr>
        <w:tblW w:w="0" w:type="auto"/>
        <w:tblLayout w:type="fixed"/>
        <w:tblCellMar>
          <w:left w:w="0" w:type="dxa"/>
          <w:right w:w="0" w:type="dxa"/>
        </w:tblCellMar>
        <w:tblLook w:val="0000" w:firstRow="0" w:lastRow="0" w:firstColumn="0" w:lastColumn="0" w:noHBand="0" w:noVBand="0"/>
      </w:tblPr>
      <w:tblGrid>
        <w:gridCol w:w="283"/>
        <w:gridCol w:w="453"/>
        <w:gridCol w:w="680"/>
        <w:gridCol w:w="8163"/>
      </w:tblGrid>
      <w:tr w:rsidR="008C0AB2" w:rsidRPr="00F80799" w14:paraId="78624B03" w14:textId="77777777" w:rsidTr="0077643D">
        <w:tc>
          <w:tcPr>
            <w:tcW w:w="283" w:type="dxa"/>
            <w:tcBorders>
              <w:top w:val="nil"/>
              <w:left w:val="nil"/>
              <w:bottom w:val="nil"/>
              <w:right w:val="nil"/>
            </w:tcBorders>
          </w:tcPr>
          <w:p w14:paraId="4661A26C" w14:textId="77777777" w:rsidR="008C0AB2" w:rsidRPr="00F80799" w:rsidRDefault="008C0AB2" w:rsidP="001B2ECD">
            <w:pPr>
              <w:widowControl w:val="0"/>
              <w:autoSpaceDE w:val="0"/>
              <w:autoSpaceDN w:val="0"/>
              <w:adjustRightInd w:val="0"/>
              <w:rPr>
                <w:color w:val="000000"/>
                <w:sz w:val="22"/>
                <w:szCs w:val="22"/>
              </w:rPr>
            </w:pPr>
            <w:r w:rsidRPr="00F80799">
              <w:rPr>
                <w:color w:val="000000"/>
                <w:sz w:val="22"/>
                <w:szCs w:val="22"/>
              </w:rPr>
              <w:t>1.</w:t>
            </w:r>
          </w:p>
        </w:tc>
        <w:tc>
          <w:tcPr>
            <w:tcW w:w="9296" w:type="dxa"/>
            <w:gridSpan w:val="3"/>
            <w:tcBorders>
              <w:top w:val="nil"/>
              <w:left w:val="nil"/>
              <w:bottom w:val="nil"/>
              <w:right w:val="nil"/>
            </w:tcBorders>
          </w:tcPr>
          <w:p w14:paraId="2AA0DD9B" w14:textId="1FEB276E" w:rsidR="008C0AB2" w:rsidRPr="00F80799" w:rsidRDefault="008C0AB2" w:rsidP="001B2ECD">
            <w:pPr>
              <w:widowControl w:val="0"/>
              <w:autoSpaceDE w:val="0"/>
              <w:autoSpaceDN w:val="0"/>
              <w:adjustRightInd w:val="0"/>
              <w:jc w:val="both"/>
              <w:rPr>
                <w:color w:val="000000"/>
                <w:sz w:val="22"/>
                <w:szCs w:val="22"/>
              </w:rPr>
            </w:pPr>
            <w:r w:rsidRPr="00F80799">
              <w:rPr>
                <w:color w:val="000000"/>
                <w:sz w:val="22"/>
                <w:szCs w:val="22"/>
              </w:rPr>
              <w:t>Na podstawie art. 19 ust. 1 PZP w związku z art. art. 13 ust. 1-</w:t>
            </w:r>
            <w:r w:rsidR="00063A5A" w:rsidRPr="00F80799">
              <w:rPr>
                <w:color w:val="000000"/>
                <w:sz w:val="22"/>
                <w:szCs w:val="22"/>
              </w:rPr>
              <w:t xml:space="preserve">3 </w:t>
            </w:r>
            <w:r w:rsidR="00063A5A" w:rsidRPr="00F80799">
              <w:rPr>
                <w:i/>
                <w:iCs/>
                <w:color w:val="000000"/>
                <w:sz w:val="22"/>
                <w:szCs w:val="22"/>
              </w:rPr>
              <w:t>rozporządzenia</w:t>
            </w:r>
            <w:r w:rsidRPr="00F80799">
              <w:rPr>
                <w:i/>
                <w:iCs/>
                <w:color w:val="000000"/>
                <w:sz w:val="22"/>
                <w:szCs w:val="22"/>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F80799">
              <w:rPr>
                <w:color w:val="000000"/>
                <w:sz w:val="22"/>
                <w:szCs w:val="22"/>
              </w:rPr>
              <w:t>, dalej „RODO”, Zamawiający informuje, że:</w:t>
            </w:r>
          </w:p>
        </w:tc>
      </w:tr>
      <w:tr w:rsidR="008C0AB2" w:rsidRPr="00F80799" w14:paraId="7FD3ED5E" w14:textId="77777777" w:rsidTr="0077643D">
        <w:tc>
          <w:tcPr>
            <w:tcW w:w="283" w:type="dxa"/>
            <w:tcBorders>
              <w:top w:val="nil"/>
              <w:left w:val="nil"/>
              <w:bottom w:val="nil"/>
              <w:right w:val="nil"/>
            </w:tcBorders>
          </w:tcPr>
          <w:p w14:paraId="6DE4ABC5" w14:textId="77777777" w:rsidR="008C0AB2" w:rsidRPr="00F80799" w:rsidRDefault="008C0AB2" w:rsidP="001B2ECD">
            <w:pPr>
              <w:widowControl w:val="0"/>
              <w:autoSpaceDE w:val="0"/>
              <w:autoSpaceDN w:val="0"/>
              <w:adjustRightInd w:val="0"/>
              <w:rPr>
                <w:color w:val="000000"/>
                <w:sz w:val="22"/>
                <w:szCs w:val="22"/>
              </w:rPr>
            </w:pPr>
          </w:p>
        </w:tc>
        <w:tc>
          <w:tcPr>
            <w:tcW w:w="453" w:type="dxa"/>
            <w:tcBorders>
              <w:top w:val="nil"/>
              <w:left w:val="nil"/>
              <w:bottom w:val="nil"/>
              <w:right w:val="nil"/>
            </w:tcBorders>
          </w:tcPr>
          <w:p w14:paraId="789EA42B" w14:textId="77777777" w:rsidR="008C0AB2" w:rsidRPr="00F80799" w:rsidRDefault="008C0AB2" w:rsidP="001B2ECD">
            <w:pPr>
              <w:widowControl w:val="0"/>
              <w:autoSpaceDE w:val="0"/>
              <w:autoSpaceDN w:val="0"/>
              <w:adjustRightInd w:val="0"/>
              <w:rPr>
                <w:color w:val="000000"/>
                <w:sz w:val="22"/>
                <w:szCs w:val="22"/>
              </w:rPr>
            </w:pPr>
            <w:r w:rsidRPr="00F80799">
              <w:rPr>
                <w:color w:val="000000"/>
                <w:sz w:val="22"/>
                <w:szCs w:val="22"/>
              </w:rPr>
              <w:t>1.1.</w:t>
            </w:r>
          </w:p>
        </w:tc>
        <w:tc>
          <w:tcPr>
            <w:tcW w:w="8843" w:type="dxa"/>
            <w:gridSpan w:val="2"/>
            <w:tcBorders>
              <w:top w:val="nil"/>
              <w:left w:val="nil"/>
              <w:bottom w:val="nil"/>
              <w:right w:val="nil"/>
            </w:tcBorders>
          </w:tcPr>
          <w:p w14:paraId="790CEC58" w14:textId="77777777" w:rsidR="008C0AB2" w:rsidRPr="00F80799" w:rsidRDefault="008C0AB2" w:rsidP="001B2ECD">
            <w:pPr>
              <w:widowControl w:val="0"/>
              <w:autoSpaceDE w:val="0"/>
              <w:autoSpaceDN w:val="0"/>
              <w:adjustRightInd w:val="0"/>
              <w:jc w:val="both"/>
              <w:rPr>
                <w:color w:val="000000"/>
                <w:sz w:val="22"/>
                <w:szCs w:val="22"/>
              </w:rPr>
            </w:pPr>
            <w:r w:rsidRPr="00F80799">
              <w:rPr>
                <w:color w:val="000000"/>
                <w:sz w:val="22"/>
                <w:szCs w:val="22"/>
              </w:rPr>
              <w:t>administratorem Państwa danych osobowych jest Mazowiecki Szpital Wojewódzki w Siedlcach</w:t>
            </w:r>
          </w:p>
        </w:tc>
      </w:tr>
      <w:tr w:rsidR="008C0AB2" w:rsidRPr="00F80799" w14:paraId="577E1101" w14:textId="77777777" w:rsidTr="0077643D">
        <w:tc>
          <w:tcPr>
            <w:tcW w:w="283" w:type="dxa"/>
            <w:tcBorders>
              <w:top w:val="nil"/>
              <w:left w:val="nil"/>
              <w:bottom w:val="nil"/>
              <w:right w:val="nil"/>
            </w:tcBorders>
          </w:tcPr>
          <w:p w14:paraId="004623AB" w14:textId="77777777" w:rsidR="008C0AB2" w:rsidRPr="00F80799" w:rsidRDefault="008C0AB2" w:rsidP="001B2ECD">
            <w:pPr>
              <w:widowControl w:val="0"/>
              <w:autoSpaceDE w:val="0"/>
              <w:autoSpaceDN w:val="0"/>
              <w:adjustRightInd w:val="0"/>
              <w:rPr>
                <w:color w:val="000000"/>
                <w:sz w:val="22"/>
                <w:szCs w:val="22"/>
              </w:rPr>
            </w:pPr>
          </w:p>
        </w:tc>
        <w:tc>
          <w:tcPr>
            <w:tcW w:w="453" w:type="dxa"/>
            <w:tcBorders>
              <w:top w:val="nil"/>
              <w:left w:val="nil"/>
              <w:bottom w:val="nil"/>
              <w:right w:val="nil"/>
            </w:tcBorders>
          </w:tcPr>
          <w:p w14:paraId="1DD2F59F" w14:textId="77777777" w:rsidR="008C0AB2" w:rsidRPr="00F80799" w:rsidRDefault="008C0AB2" w:rsidP="001B2ECD">
            <w:pPr>
              <w:widowControl w:val="0"/>
              <w:autoSpaceDE w:val="0"/>
              <w:autoSpaceDN w:val="0"/>
              <w:adjustRightInd w:val="0"/>
              <w:rPr>
                <w:color w:val="000000"/>
                <w:sz w:val="22"/>
                <w:szCs w:val="22"/>
              </w:rPr>
            </w:pPr>
            <w:r w:rsidRPr="00F80799">
              <w:rPr>
                <w:color w:val="000000"/>
                <w:sz w:val="22"/>
                <w:szCs w:val="22"/>
              </w:rPr>
              <w:t>1.2.</w:t>
            </w:r>
          </w:p>
        </w:tc>
        <w:tc>
          <w:tcPr>
            <w:tcW w:w="8843" w:type="dxa"/>
            <w:gridSpan w:val="2"/>
            <w:tcBorders>
              <w:top w:val="nil"/>
              <w:left w:val="nil"/>
              <w:bottom w:val="nil"/>
              <w:right w:val="nil"/>
            </w:tcBorders>
          </w:tcPr>
          <w:p w14:paraId="41258578" w14:textId="32D2150B" w:rsidR="008C0AB2" w:rsidRPr="00F80799" w:rsidRDefault="008C0AB2" w:rsidP="001B2ECD">
            <w:pPr>
              <w:widowControl w:val="0"/>
              <w:autoSpaceDE w:val="0"/>
              <w:autoSpaceDN w:val="0"/>
              <w:adjustRightInd w:val="0"/>
              <w:jc w:val="both"/>
              <w:rPr>
                <w:color w:val="000000"/>
                <w:sz w:val="22"/>
                <w:szCs w:val="22"/>
              </w:rPr>
            </w:pPr>
            <w:r w:rsidRPr="00F80799">
              <w:rPr>
                <w:color w:val="000000"/>
                <w:sz w:val="22"/>
                <w:szCs w:val="22"/>
              </w:rPr>
              <w:t xml:space="preserve">administrator wyznaczył Inspektora Danych Osobowych, adres e-mail: </w:t>
            </w:r>
            <w:hyperlink r:id="rId17" w:history="1">
              <w:r w:rsidRPr="00F80799">
                <w:rPr>
                  <w:rStyle w:val="Hipercze"/>
                  <w:sz w:val="22"/>
                  <w:szCs w:val="22"/>
                </w:rPr>
                <w:t>iod@szpital.siedlce.pl</w:t>
              </w:r>
            </w:hyperlink>
            <w:r w:rsidRPr="00F80799">
              <w:rPr>
                <w:sz w:val="22"/>
                <w:szCs w:val="22"/>
              </w:rPr>
              <w:t>, tel. 25 64 03 404.</w:t>
            </w:r>
          </w:p>
        </w:tc>
      </w:tr>
      <w:tr w:rsidR="008C0AB2" w:rsidRPr="00F80799" w14:paraId="5577BCC9" w14:textId="77777777" w:rsidTr="0077643D">
        <w:tc>
          <w:tcPr>
            <w:tcW w:w="283" w:type="dxa"/>
            <w:tcBorders>
              <w:top w:val="nil"/>
              <w:left w:val="nil"/>
              <w:bottom w:val="nil"/>
              <w:right w:val="nil"/>
            </w:tcBorders>
          </w:tcPr>
          <w:p w14:paraId="1A5F26FC" w14:textId="77777777" w:rsidR="008C0AB2" w:rsidRPr="00F80799" w:rsidRDefault="008C0AB2" w:rsidP="001B2ECD">
            <w:pPr>
              <w:widowControl w:val="0"/>
              <w:autoSpaceDE w:val="0"/>
              <w:autoSpaceDN w:val="0"/>
              <w:adjustRightInd w:val="0"/>
              <w:rPr>
                <w:color w:val="000000"/>
                <w:sz w:val="22"/>
                <w:szCs w:val="22"/>
              </w:rPr>
            </w:pPr>
          </w:p>
        </w:tc>
        <w:tc>
          <w:tcPr>
            <w:tcW w:w="453" w:type="dxa"/>
            <w:tcBorders>
              <w:top w:val="nil"/>
              <w:left w:val="nil"/>
              <w:bottom w:val="nil"/>
              <w:right w:val="nil"/>
            </w:tcBorders>
          </w:tcPr>
          <w:p w14:paraId="4F67604C" w14:textId="77777777" w:rsidR="008C0AB2" w:rsidRPr="00F80799" w:rsidRDefault="008C0AB2" w:rsidP="001B2ECD">
            <w:pPr>
              <w:widowControl w:val="0"/>
              <w:autoSpaceDE w:val="0"/>
              <w:autoSpaceDN w:val="0"/>
              <w:adjustRightInd w:val="0"/>
              <w:rPr>
                <w:color w:val="000000"/>
                <w:sz w:val="22"/>
                <w:szCs w:val="22"/>
              </w:rPr>
            </w:pPr>
            <w:r w:rsidRPr="00F80799">
              <w:rPr>
                <w:color w:val="000000"/>
                <w:sz w:val="22"/>
                <w:szCs w:val="22"/>
              </w:rPr>
              <w:t>1.3.</w:t>
            </w:r>
          </w:p>
        </w:tc>
        <w:tc>
          <w:tcPr>
            <w:tcW w:w="8843" w:type="dxa"/>
            <w:gridSpan w:val="2"/>
            <w:tcBorders>
              <w:top w:val="nil"/>
              <w:left w:val="nil"/>
              <w:bottom w:val="nil"/>
              <w:right w:val="nil"/>
            </w:tcBorders>
          </w:tcPr>
          <w:p w14:paraId="4BE619C7" w14:textId="77777777" w:rsidR="008C0AB2" w:rsidRPr="00F80799" w:rsidRDefault="008C0AB2" w:rsidP="001B2ECD">
            <w:pPr>
              <w:widowControl w:val="0"/>
              <w:autoSpaceDE w:val="0"/>
              <w:autoSpaceDN w:val="0"/>
              <w:adjustRightInd w:val="0"/>
              <w:jc w:val="both"/>
              <w:rPr>
                <w:color w:val="000000"/>
                <w:sz w:val="22"/>
                <w:szCs w:val="22"/>
              </w:rPr>
            </w:pPr>
            <w:r w:rsidRPr="00F80799">
              <w:rPr>
                <w:color w:val="000000"/>
                <w:sz w:val="22"/>
                <w:szCs w:val="22"/>
              </w:rPr>
              <w:t>Państwa dane osobowe przetwarzane będą na podstawie art. 6 ust. 1 lit. c RODO w celu związanym z niniejszym postępowaniem o udzielenie zamówienia publicznego, które jest prowadzone w trybie przetargu nieograniczonego;</w:t>
            </w:r>
          </w:p>
        </w:tc>
      </w:tr>
      <w:tr w:rsidR="008C0AB2" w:rsidRPr="00F80799" w14:paraId="7A9FBDEC" w14:textId="77777777" w:rsidTr="0077643D">
        <w:tc>
          <w:tcPr>
            <w:tcW w:w="283" w:type="dxa"/>
            <w:tcBorders>
              <w:top w:val="nil"/>
              <w:left w:val="nil"/>
              <w:bottom w:val="nil"/>
              <w:right w:val="nil"/>
            </w:tcBorders>
          </w:tcPr>
          <w:p w14:paraId="6D924E86" w14:textId="77777777" w:rsidR="008C0AB2" w:rsidRPr="00F80799" w:rsidRDefault="008C0AB2" w:rsidP="001B2ECD">
            <w:pPr>
              <w:widowControl w:val="0"/>
              <w:autoSpaceDE w:val="0"/>
              <w:autoSpaceDN w:val="0"/>
              <w:adjustRightInd w:val="0"/>
              <w:rPr>
                <w:color w:val="000000"/>
                <w:sz w:val="22"/>
                <w:szCs w:val="22"/>
              </w:rPr>
            </w:pPr>
          </w:p>
        </w:tc>
        <w:tc>
          <w:tcPr>
            <w:tcW w:w="453" w:type="dxa"/>
            <w:tcBorders>
              <w:top w:val="nil"/>
              <w:left w:val="nil"/>
              <w:bottom w:val="nil"/>
              <w:right w:val="nil"/>
            </w:tcBorders>
          </w:tcPr>
          <w:p w14:paraId="20DB4CEA" w14:textId="77777777" w:rsidR="008C0AB2" w:rsidRPr="00F80799" w:rsidRDefault="008C0AB2" w:rsidP="001B2ECD">
            <w:pPr>
              <w:widowControl w:val="0"/>
              <w:autoSpaceDE w:val="0"/>
              <w:autoSpaceDN w:val="0"/>
              <w:adjustRightInd w:val="0"/>
              <w:rPr>
                <w:color w:val="000000"/>
                <w:sz w:val="22"/>
                <w:szCs w:val="22"/>
              </w:rPr>
            </w:pPr>
            <w:r w:rsidRPr="00F80799">
              <w:rPr>
                <w:color w:val="000000"/>
                <w:sz w:val="22"/>
                <w:szCs w:val="22"/>
              </w:rPr>
              <w:t>1.4.</w:t>
            </w:r>
          </w:p>
        </w:tc>
        <w:tc>
          <w:tcPr>
            <w:tcW w:w="8843" w:type="dxa"/>
            <w:gridSpan w:val="2"/>
            <w:tcBorders>
              <w:top w:val="nil"/>
              <w:left w:val="nil"/>
              <w:bottom w:val="nil"/>
              <w:right w:val="nil"/>
            </w:tcBorders>
          </w:tcPr>
          <w:p w14:paraId="18226595" w14:textId="77777777" w:rsidR="008C0AB2" w:rsidRPr="00F80799" w:rsidRDefault="008C0AB2" w:rsidP="001B2ECD">
            <w:pPr>
              <w:widowControl w:val="0"/>
              <w:autoSpaceDE w:val="0"/>
              <w:autoSpaceDN w:val="0"/>
              <w:adjustRightInd w:val="0"/>
              <w:jc w:val="both"/>
              <w:rPr>
                <w:color w:val="000000"/>
                <w:sz w:val="22"/>
                <w:szCs w:val="22"/>
              </w:rPr>
            </w:pPr>
            <w:r w:rsidRPr="00F80799">
              <w:rPr>
                <w:color w:val="000000"/>
                <w:sz w:val="22"/>
                <w:szCs w:val="22"/>
              </w:rPr>
              <w:t>odbiorcami Państwa danych osobowych będą osoby lub podmioty, którym udostępniona zostanie dokumentacja postępowania w oparciu o art. 74 PZP;</w:t>
            </w:r>
          </w:p>
        </w:tc>
      </w:tr>
      <w:tr w:rsidR="008C0AB2" w:rsidRPr="00F80799" w14:paraId="2DC28755" w14:textId="77777777" w:rsidTr="0077643D">
        <w:tc>
          <w:tcPr>
            <w:tcW w:w="283" w:type="dxa"/>
            <w:tcBorders>
              <w:top w:val="nil"/>
              <w:left w:val="nil"/>
              <w:bottom w:val="nil"/>
              <w:right w:val="nil"/>
            </w:tcBorders>
          </w:tcPr>
          <w:p w14:paraId="5D45FACC" w14:textId="77777777" w:rsidR="008C0AB2" w:rsidRPr="00F80799" w:rsidRDefault="008C0AB2" w:rsidP="001B2ECD">
            <w:pPr>
              <w:widowControl w:val="0"/>
              <w:autoSpaceDE w:val="0"/>
              <w:autoSpaceDN w:val="0"/>
              <w:adjustRightInd w:val="0"/>
              <w:rPr>
                <w:color w:val="000000"/>
                <w:sz w:val="22"/>
                <w:szCs w:val="22"/>
              </w:rPr>
            </w:pPr>
          </w:p>
        </w:tc>
        <w:tc>
          <w:tcPr>
            <w:tcW w:w="453" w:type="dxa"/>
            <w:tcBorders>
              <w:top w:val="nil"/>
              <w:left w:val="nil"/>
              <w:bottom w:val="nil"/>
              <w:right w:val="nil"/>
            </w:tcBorders>
          </w:tcPr>
          <w:p w14:paraId="60B34BE2" w14:textId="77777777" w:rsidR="008C0AB2" w:rsidRPr="00F80799" w:rsidRDefault="008C0AB2" w:rsidP="001B2ECD">
            <w:pPr>
              <w:widowControl w:val="0"/>
              <w:autoSpaceDE w:val="0"/>
              <w:autoSpaceDN w:val="0"/>
              <w:adjustRightInd w:val="0"/>
              <w:rPr>
                <w:color w:val="000000"/>
                <w:sz w:val="22"/>
                <w:szCs w:val="22"/>
              </w:rPr>
            </w:pPr>
            <w:r w:rsidRPr="00F80799">
              <w:rPr>
                <w:color w:val="000000"/>
                <w:sz w:val="22"/>
                <w:szCs w:val="22"/>
              </w:rPr>
              <w:t>1.5.</w:t>
            </w:r>
          </w:p>
        </w:tc>
        <w:tc>
          <w:tcPr>
            <w:tcW w:w="8843" w:type="dxa"/>
            <w:gridSpan w:val="2"/>
            <w:tcBorders>
              <w:top w:val="nil"/>
              <w:left w:val="nil"/>
              <w:bottom w:val="nil"/>
              <w:right w:val="nil"/>
            </w:tcBorders>
          </w:tcPr>
          <w:p w14:paraId="59730CE5" w14:textId="77777777" w:rsidR="008C0AB2" w:rsidRPr="00F80799" w:rsidRDefault="008C0AB2" w:rsidP="001B2ECD">
            <w:pPr>
              <w:widowControl w:val="0"/>
              <w:autoSpaceDE w:val="0"/>
              <w:autoSpaceDN w:val="0"/>
              <w:adjustRightInd w:val="0"/>
              <w:jc w:val="both"/>
              <w:rPr>
                <w:color w:val="000000"/>
                <w:sz w:val="22"/>
                <w:szCs w:val="22"/>
              </w:rPr>
            </w:pPr>
            <w:r w:rsidRPr="00F80799">
              <w:rPr>
                <w:color w:val="000000"/>
                <w:sz w:val="22"/>
                <w:szCs w:val="22"/>
              </w:rPr>
              <w:t>Państwa dane osobowe będą przechowywane, zgodnie z art. 78 ust. 1 PZP przez okres 4 lat od dnia zakończenia postępowania o udzielenie zamówienia, a jeżeli czas trwania umowy przekracza 4 lata, okres przechowywania obejmuje cały czas trwania umowy (art. 78 ust. 4 PZP);</w:t>
            </w:r>
          </w:p>
        </w:tc>
      </w:tr>
      <w:tr w:rsidR="008C0AB2" w:rsidRPr="00F80799" w14:paraId="7FFC21B4" w14:textId="77777777" w:rsidTr="0077643D">
        <w:tc>
          <w:tcPr>
            <w:tcW w:w="283" w:type="dxa"/>
            <w:tcBorders>
              <w:top w:val="nil"/>
              <w:left w:val="nil"/>
              <w:bottom w:val="nil"/>
              <w:right w:val="nil"/>
            </w:tcBorders>
          </w:tcPr>
          <w:p w14:paraId="1ACE8F10" w14:textId="77777777" w:rsidR="008C0AB2" w:rsidRPr="00F80799" w:rsidRDefault="008C0AB2" w:rsidP="001B2ECD">
            <w:pPr>
              <w:widowControl w:val="0"/>
              <w:autoSpaceDE w:val="0"/>
              <w:autoSpaceDN w:val="0"/>
              <w:adjustRightInd w:val="0"/>
              <w:rPr>
                <w:color w:val="000000"/>
                <w:sz w:val="22"/>
                <w:szCs w:val="22"/>
              </w:rPr>
            </w:pPr>
          </w:p>
        </w:tc>
        <w:tc>
          <w:tcPr>
            <w:tcW w:w="453" w:type="dxa"/>
            <w:tcBorders>
              <w:top w:val="nil"/>
              <w:left w:val="nil"/>
              <w:bottom w:val="nil"/>
              <w:right w:val="nil"/>
            </w:tcBorders>
          </w:tcPr>
          <w:p w14:paraId="015321B9" w14:textId="77777777" w:rsidR="008C0AB2" w:rsidRPr="00F80799" w:rsidRDefault="008C0AB2" w:rsidP="001B2ECD">
            <w:pPr>
              <w:widowControl w:val="0"/>
              <w:autoSpaceDE w:val="0"/>
              <w:autoSpaceDN w:val="0"/>
              <w:adjustRightInd w:val="0"/>
              <w:rPr>
                <w:color w:val="000000"/>
                <w:sz w:val="22"/>
                <w:szCs w:val="22"/>
              </w:rPr>
            </w:pPr>
            <w:r w:rsidRPr="00F80799">
              <w:rPr>
                <w:color w:val="000000"/>
                <w:sz w:val="22"/>
                <w:szCs w:val="22"/>
              </w:rPr>
              <w:t>1.6.</w:t>
            </w:r>
          </w:p>
        </w:tc>
        <w:tc>
          <w:tcPr>
            <w:tcW w:w="8843" w:type="dxa"/>
            <w:gridSpan w:val="2"/>
            <w:tcBorders>
              <w:top w:val="nil"/>
              <w:left w:val="nil"/>
              <w:bottom w:val="nil"/>
              <w:right w:val="nil"/>
            </w:tcBorders>
          </w:tcPr>
          <w:p w14:paraId="6D415F91" w14:textId="77777777" w:rsidR="008C0AB2" w:rsidRPr="00F80799" w:rsidRDefault="008C0AB2" w:rsidP="001B2ECD">
            <w:pPr>
              <w:widowControl w:val="0"/>
              <w:autoSpaceDE w:val="0"/>
              <w:autoSpaceDN w:val="0"/>
              <w:adjustRightInd w:val="0"/>
              <w:jc w:val="both"/>
              <w:rPr>
                <w:color w:val="000000"/>
                <w:sz w:val="22"/>
                <w:szCs w:val="22"/>
              </w:rPr>
            </w:pPr>
            <w:r w:rsidRPr="00F80799">
              <w:rPr>
                <w:color w:val="000000"/>
                <w:sz w:val="22"/>
                <w:szCs w:val="22"/>
              </w:rPr>
              <w:t>obowiązek podania przez Państwa danych osobowych bezpośrednio dotyczących Państwa jest wymogiem określonym w przepisach PZP, związanym z udziałem w niniejszym postępowaniu;</w:t>
            </w:r>
          </w:p>
        </w:tc>
      </w:tr>
      <w:tr w:rsidR="008C0AB2" w:rsidRPr="00F80799" w14:paraId="100700F8" w14:textId="77777777" w:rsidTr="0077643D">
        <w:tc>
          <w:tcPr>
            <w:tcW w:w="283" w:type="dxa"/>
            <w:tcBorders>
              <w:top w:val="nil"/>
              <w:left w:val="nil"/>
              <w:bottom w:val="nil"/>
              <w:right w:val="nil"/>
            </w:tcBorders>
          </w:tcPr>
          <w:p w14:paraId="06A5EEA8" w14:textId="77777777" w:rsidR="008C0AB2" w:rsidRPr="00F80799" w:rsidRDefault="008C0AB2" w:rsidP="001B2ECD">
            <w:pPr>
              <w:widowControl w:val="0"/>
              <w:autoSpaceDE w:val="0"/>
              <w:autoSpaceDN w:val="0"/>
              <w:adjustRightInd w:val="0"/>
              <w:rPr>
                <w:color w:val="000000"/>
                <w:sz w:val="22"/>
                <w:szCs w:val="22"/>
              </w:rPr>
            </w:pPr>
          </w:p>
        </w:tc>
        <w:tc>
          <w:tcPr>
            <w:tcW w:w="453" w:type="dxa"/>
            <w:tcBorders>
              <w:top w:val="nil"/>
              <w:left w:val="nil"/>
              <w:bottom w:val="nil"/>
              <w:right w:val="nil"/>
            </w:tcBorders>
          </w:tcPr>
          <w:p w14:paraId="26C144AD" w14:textId="77777777" w:rsidR="008C0AB2" w:rsidRPr="00F80799" w:rsidRDefault="008C0AB2" w:rsidP="001B2ECD">
            <w:pPr>
              <w:widowControl w:val="0"/>
              <w:autoSpaceDE w:val="0"/>
              <w:autoSpaceDN w:val="0"/>
              <w:adjustRightInd w:val="0"/>
              <w:rPr>
                <w:color w:val="000000"/>
                <w:sz w:val="22"/>
                <w:szCs w:val="22"/>
              </w:rPr>
            </w:pPr>
            <w:r w:rsidRPr="00F80799">
              <w:rPr>
                <w:color w:val="000000"/>
                <w:sz w:val="22"/>
                <w:szCs w:val="22"/>
              </w:rPr>
              <w:t>1.7.</w:t>
            </w:r>
          </w:p>
        </w:tc>
        <w:tc>
          <w:tcPr>
            <w:tcW w:w="8843" w:type="dxa"/>
            <w:gridSpan w:val="2"/>
            <w:tcBorders>
              <w:top w:val="nil"/>
              <w:left w:val="nil"/>
              <w:bottom w:val="nil"/>
              <w:right w:val="nil"/>
            </w:tcBorders>
          </w:tcPr>
          <w:p w14:paraId="5F7469AD" w14:textId="77777777" w:rsidR="008C0AB2" w:rsidRPr="00F80799" w:rsidRDefault="008C0AB2" w:rsidP="001B2ECD">
            <w:pPr>
              <w:widowControl w:val="0"/>
              <w:autoSpaceDE w:val="0"/>
              <w:autoSpaceDN w:val="0"/>
              <w:adjustRightInd w:val="0"/>
              <w:jc w:val="both"/>
              <w:rPr>
                <w:color w:val="000000"/>
                <w:sz w:val="22"/>
                <w:szCs w:val="22"/>
              </w:rPr>
            </w:pPr>
            <w:r w:rsidRPr="00F80799">
              <w:rPr>
                <w:color w:val="000000"/>
                <w:sz w:val="22"/>
                <w:szCs w:val="22"/>
              </w:rPr>
              <w:t xml:space="preserve">w odniesieniu do Państwa danych osobowych decyzje nie będą podejmowane w sposób </w:t>
            </w:r>
            <w:r w:rsidRPr="00F80799">
              <w:rPr>
                <w:color w:val="000000"/>
                <w:sz w:val="22"/>
                <w:szCs w:val="22"/>
              </w:rPr>
              <w:lastRenderedPageBreak/>
              <w:t>zautomatyzowany, stosownie do postanowień art. 22 RODO;</w:t>
            </w:r>
          </w:p>
        </w:tc>
      </w:tr>
      <w:tr w:rsidR="008C0AB2" w:rsidRPr="00F80799" w14:paraId="2740560D" w14:textId="77777777" w:rsidTr="0077643D">
        <w:tc>
          <w:tcPr>
            <w:tcW w:w="283" w:type="dxa"/>
            <w:tcBorders>
              <w:top w:val="nil"/>
              <w:left w:val="nil"/>
              <w:bottom w:val="nil"/>
              <w:right w:val="nil"/>
            </w:tcBorders>
          </w:tcPr>
          <w:p w14:paraId="77BCEBE1" w14:textId="77777777" w:rsidR="008C0AB2" w:rsidRPr="00F80799" w:rsidRDefault="008C0AB2" w:rsidP="001B2ECD">
            <w:pPr>
              <w:widowControl w:val="0"/>
              <w:autoSpaceDE w:val="0"/>
              <w:autoSpaceDN w:val="0"/>
              <w:adjustRightInd w:val="0"/>
              <w:rPr>
                <w:color w:val="000000"/>
                <w:sz w:val="22"/>
                <w:szCs w:val="22"/>
              </w:rPr>
            </w:pPr>
          </w:p>
        </w:tc>
        <w:tc>
          <w:tcPr>
            <w:tcW w:w="453" w:type="dxa"/>
            <w:tcBorders>
              <w:top w:val="nil"/>
              <w:left w:val="nil"/>
              <w:bottom w:val="nil"/>
              <w:right w:val="nil"/>
            </w:tcBorders>
          </w:tcPr>
          <w:p w14:paraId="25B20303" w14:textId="77777777" w:rsidR="008C0AB2" w:rsidRPr="00F80799" w:rsidRDefault="008C0AB2" w:rsidP="001B2ECD">
            <w:pPr>
              <w:widowControl w:val="0"/>
              <w:autoSpaceDE w:val="0"/>
              <w:autoSpaceDN w:val="0"/>
              <w:adjustRightInd w:val="0"/>
              <w:rPr>
                <w:color w:val="000000"/>
                <w:sz w:val="22"/>
                <w:szCs w:val="22"/>
              </w:rPr>
            </w:pPr>
            <w:r w:rsidRPr="00F80799">
              <w:rPr>
                <w:color w:val="000000"/>
                <w:sz w:val="22"/>
                <w:szCs w:val="22"/>
              </w:rPr>
              <w:t>1.8.</w:t>
            </w:r>
          </w:p>
        </w:tc>
        <w:tc>
          <w:tcPr>
            <w:tcW w:w="8843" w:type="dxa"/>
            <w:gridSpan w:val="2"/>
            <w:tcBorders>
              <w:top w:val="nil"/>
              <w:left w:val="nil"/>
              <w:bottom w:val="nil"/>
              <w:right w:val="nil"/>
            </w:tcBorders>
          </w:tcPr>
          <w:p w14:paraId="392A4FB3" w14:textId="77777777" w:rsidR="008C0AB2" w:rsidRPr="00F80799" w:rsidRDefault="008C0AB2" w:rsidP="001B2ECD">
            <w:pPr>
              <w:widowControl w:val="0"/>
              <w:autoSpaceDE w:val="0"/>
              <w:autoSpaceDN w:val="0"/>
              <w:adjustRightInd w:val="0"/>
              <w:jc w:val="both"/>
              <w:rPr>
                <w:color w:val="000000"/>
                <w:sz w:val="22"/>
                <w:szCs w:val="22"/>
              </w:rPr>
            </w:pPr>
            <w:r w:rsidRPr="00F80799">
              <w:rPr>
                <w:color w:val="000000"/>
                <w:sz w:val="22"/>
                <w:szCs w:val="22"/>
              </w:rPr>
              <w:t>posiadają Państwo:</w:t>
            </w:r>
          </w:p>
        </w:tc>
      </w:tr>
      <w:tr w:rsidR="008C0AB2" w:rsidRPr="00F80799" w14:paraId="74EB80C8" w14:textId="77777777" w:rsidTr="0077643D">
        <w:tc>
          <w:tcPr>
            <w:tcW w:w="283" w:type="dxa"/>
            <w:tcBorders>
              <w:top w:val="nil"/>
              <w:left w:val="nil"/>
              <w:bottom w:val="nil"/>
              <w:right w:val="nil"/>
            </w:tcBorders>
          </w:tcPr>
          <w:p w14:paraId="6A320A42" w14:textId="77777777" w:rsidR="008C0AB2" w:rsidRPr="00F80799" w:rsidRDefault="008C0AB2" w:rsidP="001B2ECD">
            <w:pPr>
              <w:widowControl w:val="0"/>
              <w:autoSpaceDE w:val="0"/>
              <w:autoSpaceDN w:val="0"/>
              <w:adjustRightInd w:val="0"/>
              <w:rPr>
                <w:color w:val="000000"/>
                <w:sz w:val="22"/>
                <w:szCs w:val="22"/>
              </w:rPr>
            </w:pPr>
          </w:p>
        </w:tc>
        <w:tc>
          <w:tcPr>
            <w:tcW w:w="453" w:type="dxa"/>
            <w:tcBorders>
              <w:top w:val="nil"/>
              <w:left w:val="nil"/>
              <w:bottom w:val="nil"/>
              <w:right w:val="nil"/>
            </w:tcBorders>
          </w:tcPr>
          <w:p w14:paraId="1CC08881" w14:textId="77777777" w:rsidR="008C0AB2" w:rsidRPr="00F80799" w:rsidRDefault="008C0AB2" w:rsidP="001B2ECD">
            <w:pPr>
              <w:widowControl w:val="0"/>
              <w:autoSpaceDE w:val="0"/>
              <w:autoSpaceDN w:val="0"/>
              <w:adjustRightInd w:val="0"/>
              <w:rPr>
                <w:color w:val="000000"/>
                <w:sz w:val="22"/>
                <w:szCs w:val="22"/>
              </w:rPr>
            </w:pPr>
          </w:p>
        </w:tc>
        <w:tc>
          <w:tcPr>
            <w:tcW w:w="680" w:type="dxa"/>
            <w:tcBorders>
              <w:top w:val="nil"/>
              <w:left w:val="nil"/>
              <w:bottom w:val="nil"/>
              <w:right w:val="nil"/>
            </w:tcBorders>
          </w:tcPr>
          <w:p w14:paraId="21418060" w14:textId="77777777" w:rsidR="008C0AB2" w:rsidRPr="00F80799" w:rsidRDefault="008C0AB2" w:rsidP="001B2ECD">
            <w:pPr>
              <w:widowControl w:val="0"/>
              <w:autoSpaceDE w:val="0"/>
              <w:autoSpaceDN w:val="0"/>
              <w:adjustRightInd w:val="0"/>
              <w:rPr>
                <w:color w:val="000000"/>
                <w:sz w:val="22"/>
                <w:szCs w:val="22"/>
              </w:rPr>
            </w:pPr>
            <w:r w:rsidRPr="00F80799">
              <w:rPr>
                <w:color w:val="000000"/>
                <w:sz w:val="22"/>
                <w:szCs w:val="22"/>
              </w:rPr>
              <w:t>1.8.1.</w:t>
            </w:r>
          </w:p>
        </w:tc>
        <w:tc>
          <w:tcPr>
            <w:tcW w:w="8163" w:type="dxa"/>
            <w:tcBorders>
              <w:top w:val="nil"/>
              <w:left w:val="nil"/>
              <w:bottom w:val="nil"/>
              <w:right w:val="nil"/>
            </w:tcBorders>
          </w:tcPr>
          <w:p w14:paraId="68E6AF99" w14:textId="77777777" w:rsidR="008C0AB2" w:rsidRPr="00F80799" w:rsidRDefault="008C0AB2" w:rsidP="001B2ECD">
            <w:pPr>
              <w:widowControl w:val="0"/>
              <w:autoSpaceDE w:val="0"/>
              <w:autoSpaceDN w:val="0"/>
              <w:adjustRightInd w:val="0"/>
              <w:jc w:val="both"/>
              <w:rPr>
                <w:color w:val="000000"/>
                <w:sz w:val="22"/>
                <w:szCs w:val="22"/>
              </w:rPr>
            </w:pPr>
            <w:r w:rsidRPr="00F80799">
              <w:rPr>
                <w:color w:val="000000"/>
                <w:sz w:val="22"/>
                <w:szCs w:val="22"/>
              </w:rPr>
              <w:t>zgodnie z art. 15 RODO - prawo dostępu do danych osobowych Państwa dotyczących (z zastrzeżeniem, że w sytuacji, gdy skorzystanie z tego prawa wymagałoby po stronie administratora niewspółmiernie dużego wysiłku, mogą Państwo zostać zobowiązani do wskazania dodatkowych informacji mających na celu sprecyzowanie żądania, w szczególności podania nazwy lub daty postępowania o udzielenie zamówienia publicznego albo sprecyzowania nazwy lub daty zakończonego postępowania o udzielenie zamówienia);</w:t>
            </w:r>
          </w:p>
        </w:tc>
      </w:tr>
      <w:tr w:rsidR="008C0AB2" w:rsidRPr="00F80799" w14:paraId="262C6B7E" w14:textId="77777777" w:rsidTr="0077643D">
        <w:tc>
          <w:tcPr>
            <w:tcW w:w="283" w:type="dxa"/>
            <w:tcBorders>
              <w:top w:val="nil"/>
              <w:left w:val="nil"/>
              <w:bottom w:val="nil"/>
              <w:right w:val="nil"/>
            </w:tcBorders>
          </w:tcPr>
          <w:p w14:paraId="09B870B2" w14:textId="77777777" w:rsidR="008C0AB2" w:rsidRPr="00F80799" w:rsidRDefault="008C0AB2" w:rsidP="001B2ECD">
            <w:pPr>
              <w:widowControl w:val="0"/>
              <w:autoSpaceDE w:val="0"/>
              <w:autoSpaceDN w:val="0"/>
              <w:adjustRightInd w:val="0"/>
              <w:rPr>
                <w:color w:val="000000"/>
                <w:sz w:val="22"/>
                <w:szCs w:val="22"/>
              </w:rPr>
            </w:pPr>
          </w:p>
        </w:tc>
        <w:tc>
          <w:tcPr>
            <w:tcW w:w="453" w:type="dxa"/>
            <w:tcBorders>
              <w:top w:val="nil"/>
              <w:left w:val="nil"/>
              <w:bottom w:val="nil"/>
              <w:right w:val="nil"/>
            </w:tcBorders>
          </w:tcPr>
          <w:p w14:paraId="03C80FD8" w14:textId="77777777" w:rsidR="008C0AB2" w:rsidRPr="00F80799" w:rsidRDefault="008C0AB2" w:rsidP="001B2ECD">
            <w:pPr>
              <w:widowControl w:val="0"/>
              <w:autoSpaceDE w:val="0"/>
              <w:autoSpaceDN w:val="0"/>
              <w:adjustRightInd w:val="0"/>
              <w:rPr>
                <w:color w:val="000000"/>
                <w:sz w:val="22"/>
                <w:szCs w:val="22"/>
              </w:rPr>
            </w:pPr>
          </w:p>
        </w:tc>
        <w:tc>
          <w:tcPr>
            <w:tcW w:w="680" w:type="dxa"/>
            <w:tcBorders>
              <w:top w:val="nil"/>
              <w:left w:val="nil"/>
              <w:bottom w:val="nil"/>
              <w:right w:val="nil"/>
            </w:tcBorders>
          </w:tcPr>
          <w:p w14:paraId="2D148745" w14:textId="77777777" w:rsidR="008C0AB2" w:rsidRPr="00F80799" w:rsidRDefault="008C0AB2" w:rsidP="001B2ECD">
            <w:pPr>
              <w:widowControl w:val="0"/>
              <w:autoSpaceDE w:val="0"/>
              <w:autoSpaceDN w:val="0"/>
              <w:adjustRightInd w:val="0"/>
              <w:rPr>
                <w:color w:val="000000"/>
                <w:sz w:val="22"/>
                <w:szCs w:val="22"/>
              </w:rPr>
            </w:pPr>
            <w:r w:rsidRPr="00F80799">
              <w:rPr>
                <w:color w:val="000000"/>
                <w:sz w:val="22"/>
                <w:szCs w:val="22"/>
              </w:rPr>
              <w:t>1.8.2.</w:t>
            </w:r>
          </w:p>
        </w:tc>
        <w:tc>
          <w:tcPr>
            <w:tcW w:w="8163" w:type="dxa"/>
            <w:tcBorders>
              <w:top w:val="nil"/>
              <w:left w:val="nil"/>
              <w:bottom w:val="nil"/>
              <w:right w:val="nil"/>
            </w:tcBorders>
          </w:tcPr>
          <w:p w14:paraId="07962595" w14:textId="77777777" w:rsidR="008C0AB2" w:rsidRPr="00F80799" w:rsidRDefault="008C0AB2" w:rsidP="001B2ECD">
            <w:pPr>
              <w:widowControl w:val="0"/>
              <w:autoSpaceDE w:val="0"/>
              <w:autoSpaceDN w:val="0"/>
              <w:adjustRightInd w:val="0"/>
              <w:jc w:val="both"/>
              <w:rPr>
                <w:color w:val="000000"/>
                <w:sz w:val="22"/>
                <w:szCs w:val="22"/>
              </w:rPr>
            </w:pPr>
            <w:r w:rsidRPr="00F80799">
              <w:rPr>
                <w:color w:val="000000"/>
                <w:sz w:val="22"/>
                <w:szCs w:val="22"/>
              </w:rPr>
              <w:t>zgodnie z art. 16 RODO - prawo do sprostowania Państwa danych osobowych (z tym, że skorzystanie z prawa do sprostowania nie może skutkować zmianą wyniku postępowania o udzielenie zamówienia publicznego ani zmianą postanowień umowy w zakresie niezgodnym z PZP oraz nie może naruszać integralności protokołu z postępowania oraz załączników do niego);</w:t>
            </w:r>
          </w:p>
        </w:tc>
      </w:tr>
      <w:tr w:rsidR="008C0AB2" w:rsidRPr="00F80799" w14:paraId="338BB3E0" w14:textId="77777777" w:rsidTr="0077643D">
        <w:tc>
          <w:tcPr>
            <w:tcW w:w="283" w:type="dxa"/>
            <w:tcBorders>
              <w:top w:val="nil"/>
              <w:left w:val="nil"/>
              <w:bottom w:val="nil"/>
              <w:right w:val="nil"/>
            </w:tcBorders>
          </w:tcPr>
          <w:p w14:paraId="11249A9E" w14:textId="77777777" w:rsidR="008C0AB2" w:rsidRPr="00F80799" w:rsidRDefault="008C0AB2" w:rsidP="001B2ECD">
            <w:pPr>
              <w:widowControl w:val="0"/>
              <w:autoSpaceDE w:val="0"/>
              <w:autoSpaceDN w:val="0"/>
              <w:adjustRightInd w:val="0"/>
              <w:rPr>
                <w:color w:val="000000"/>
                <w:sz w:val="22"/>
                <w:szCs w:val="22"/>
              </w:rPr>
            </w:pPr>
          </w:p>
        </w:tc>
        <w:tc>
          <w:tcPr>
            <w:tcW w:w="453" w:type="dxa"/>
            <w:tcBorders>
              <w:top w:val="nil"/>
              <w:left w:val="nil"/>
              <w:bottom w:val="nil"/>
              <w:right w:val="nil"/>
            </w:tcBorders>
          </w:tcPr>
          <w:p w14:paraId="444C4AB5" w14:textId="77777777" w:rsidR="008C0AB2" w:rsidRPr="00F80799" w:rsidRDefault="008C0AB2" w:rsidP="001B2ECD">
            <w:pPr>
              <w:widowControl w:val="0"/>
              <w:autoSpaceDE w:val="0"/>
              <w:autoSpaceDN w:val="0"/>
              <w:adjustRightInd w:val="0"/>
              <w:rPr>
                <w:color w:val="000000"/>
                <w:sz w:val="22"/>
                <w:szCs w:val="22"/>
              </w:rPr>
            </w:pPr>
          </w:p>
        </w:tc>
        <w:tc>
          <w:tcPr>
            <w:tcW w:w="680" w:type="dxa"/>
            <w:tcBorders>
              <w:top w:val="nil"/>
              <w:left w:val="nil"/>
              <w:bottom w:val="nil"/>
              <w:right w:val="nil"/>
            </w:tcBorders>
          </w:tcPr>
          <w:p w14:paraId="3DDADB25" w14:textId="77777777" w:rsidR="008C0AB2" w:rsidRPr="00F80799" w:rsidRDefault="008C0AB2" w:rsidP="001B2ECD">
            <w:pPr>
              <w:widowControl w:val="0"/>
              <w:autoSpaceDE w:val="0"/>
              <w:autoSpaceDN w:val="0"/>
              <w:adjustRightInd w:val="0"/>
              <w:rPr>
                <w:color w:val="000000"/>
                <w:sz w:val="22"/>
                <w:szCs w:val="22"/>
              </w:rPr>
            </w:pPr>
            <w:r w:rsidRPr="00F80799">
              <w:rPr>
                <w:color w:val="000000"/>
                <w:sz w:val="22"/>
                <w:szCs w:val="22"/>
              </w:rPr>
              <w:t>1.8.3.</w:t>
            </w:r>
          </w:p>
        </w:tc>
        <w:tc>
          <w:tcPr>
            <w:tcW w:w="8163" w:type="dxa"/>
            <w:tcBorders>
              <w:top w:val="nil"/>
              <w:left w:val="nil"/>
              <w:bottom w:val="nil"/>
              <w:right w:val="nil"/>
            </w:tcBorders>
          </w:tcPr>
          <w:p w14:paraId="1015E8AB" w14:textId="77777777" w:rsidR="008C0AB2" w:rsidRPr="00F80799" w:rsidRDefault="008C0AB2" w:rsidP="001B2ECD">
            <w:pPr>
              <w:widowControl w:val="0"/>
              <w:autoSpaceDE w:val="0"/>
              <w:autoSpaceDN w:val="0"/>
              <w:adjustRightInd w:val="0"/>
              <w:jc w:val="both"/>
              <w:rPr>
                <w:color w:val="000000"/>
                <w:sz w:val="22"/>
                <w:szCs w:val="22"/>
              </w:rPr>
            </w:pPr>
            <w:r w:rsidRPr="00F80799">
              <w:rPr>
                <w:color w:val="000000"/>
                <w:sz w:val="22"/>
                <w:szCs w:val="22"/>
              </w:rPr>
              <w:t>zgodnie z art. 18 RODO -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tc>
      </w:tr>
      <w:tr w:rsidR="008C0AB2" w:rsidRPr="00F80799" w14:paraId="584A0B56" w14:textId="77777777" w:rsidTr="0077643D">
        <w:tc>
          <w:tcPr>
            <w:tcW w:w="283" w:type="dxa"/>
            <w:tcBorders>
              <w:top w:val="nil"/>
              <w:left w:val="nil"/>
              <w:bottom w:val="nil"/>
              <w:right w:val="nil"/>
            </w:tcBorders>
          </w:tcPr>
          <w:p w14:paraId="1180645B" w14:textId="77777777" w:rsidR="008C0AB2" w:rsidRPr="00F80799" w:rsidRDefault="008C0AB2" w:rsidP="001B2ECD">
            <w:pPr>
              <w:widowControl w:val="0"/>
              <w:autoSpaceDE w:val="0"/>
              <w:autoSpaceDN w:val="0"/>
              <w:adjustRightInd w:val="0"/>
              <w:rPr>
                <w:color w:val="000000"/>
                <w:sz w:val="22"/>
                <w:szCs w:val="22"/>
              </w:rPr>
            </w:pPr>
          </w:p>
        </w:tc>
        <w:tc>
          <w:tcPr>
            <w:tcW w:w="453" w:type="dxa"/>
            <w:tcBorders>
              <w:top w:val="nil"/>
              <w:left w:val="nil"/>
              <w:bottom w:val="nil"/>
              <w:right w:val="nil"/>
            </w:tcBorders>
          </w:tcPr>
          <w:p w14:paraId="0596B195" w14:textId="77777777" w:rsidR="008C0AB2" w:rsidRPr="00F80799" w:rsidRDefault="008C0AB2" w:rsidP="001B2ECD">
            <w:pPr>
              <w:widowControl w:val="0"/>
              <w:autoSpaceDE w:val="0"/>
              <w:autoSpaceDN w:val="0"/>
              <w:adjustRightInd w:val="0"/>
              <w:rPr>
                <w:color w:val="000000"/>
                <w:sz w:val="22"/>
                <w:szCs w:val="22"/>
              </w:rPr>
            </w:pPr>
          </w:p>
        </w:tc>
        <w:tc>
          <w:tcPr>
            <w:tcW w:w="680" w:type="dxa"/>
            <w:tcBorders>
              <w:top w:val="nil"/>
              <w:left w:val="nil"/>
              <w:bottom w:val="nil"/>
              <w:right w:val="nil"/>
            </w:tcBorders>
          </w:tcPr>
          <w:p w14:paraId="01274F4A" w14:textId="77777777" w:rsidR="008C0AB2" w:rsidRPr="00F80799" w:rsidRDefault="008C0AB2" w:rsidP="001B2ECD">
            <w:pPr>
              <w:widowControl w:val="0"/>
              <w:autoSpaceDE w:val="0"/>
              <w:autoSpaceDN w:val="0"/>
              <w:adjustRightInd w:val="0"/>
              <w:rPr>
                <w:color w:val="000000"/>
                <w:sz w:val="22"/>
                <w:szCs w:val="22"/>
              </w:rPr>
            </w:pPr>
            <w:r w:rsidRPr="00F80799">
              <w:rPr>
                <w:color w:val="000000"/>
                <w:sz w:val="22"/>
                <w:szCs w:val="22"/>
              </w:rPr>
              <w:t>1.8.4.</w:t>
            </w:r>
          </w:p>
        </w:tc>
        <w:tc>
          <w:tcPr>
            <w:tcW w:w="8163" w:type="dxa"/>
            <w:tcBorders>
              <w:top w:val="nil"/>
              <w:left w:val="nil"/>
              <w:bottom w:val="nil"/>
              <w:right w:val="nil"/>
            </w:tcBorders>
          </w:tcPr>
          <w:p w14:paraId="5C197929" w14:textId="2F593D7F" w:rsidR="008C0AB2" w:rsidRPr="00F80799" w:rsidRDefault="008C0AB2" w:rsidP="001B2ECD">
            <w:pPr>
              <w:widowControl w:val="0"/>
              <w:autoSpaceDE w:val="0"/>
              <w:autoSpaceDN w:val="0"/>
              <w:adjustRightInd w:val="0"/>
              <w:jc w:val="both"/>
              <w:rPr>
                <w:color w:val="000000"/>
                <w:sz w:val="22"/>
                <w:szCs w:val="22"/>
              </w:rPr>
            </w:pPr>
            <w:r w:rsidRPr="00F80799">
              <w:rPr>
                <w:color w:val="000000"/>
                <w:sz w:val="22"/>
                <w:szCs w:val="22"/>
              </w:rPr>
              <w:t>prawo do wniesienia skargi do Prezesa Urzędu Ochrony Danych Osobowych, gdy uznają Państwo, że przetwarzanie Państwa danych osobowych narusza przepisy RODO;</w:t>
            </w:r>
          </w:p>
        </w:tc>
      </w:tr>
      <w:tr w:rsidR="008C0AB2" w:rsidRPr="00F80799" w14:paraId="0BC9DF71" w14:textId="77777777" w:rsidTr="0077643D">
        <w:tc>
          <w:tcPr>
            <w:tcW w:w="283" w:type="dxa"/>
            <w:tcBorders>
              <w:top w:val="nil"/>
              <w:left w:val="nil"/>
              <w:bottom w:val="nil"/>
              <w:right w:val="nil"/>
            </w:tcBorders>
          </w:tcPr>
          <w:p w14:paraId="2BA1C7B2" w14:textId="77777777" w:rsidR="008C0AB2" w:rsidRPr="00F80799" w:rsidRDefault="008C0AB2" w:rsidP="001B2ECD">
            <w:pPr>
              <w:widowControl w:val="0"/>
              <w:autoSpaceDE w:val="0"/>
              <w:autoSpaceDN w:val="0"/>
              <w:adjustRightInd w:val="0"/>
              <w:rPr>
                <w:color w:val="000000"/>
                <w:sz w:val="22"/>
                <w:szCs w:val="22"/>
              </w:rPr>
            </w:pPr>
          </w:p>
        </w:tc>
        <w:tc>
          <w:tcPr>
            <w:tcW w:w="453" w:type="dxa"/>
            <w:tcBorders>
              <w:top w:val="nil"/>
              <w:left w:val="nil"/>
              <w:bottom w:val="nil"/>
              <w:right w:val="nil"/>
            </w:tcBorders>
          </w:tcPr>
          <w:p w14:paraId="7876CF41" w14:textId="77777777" w:rsidR="008C0AB2" w:rsidRPr="00F80799" w:rsidRDefault="008C0AB2" w:rsidP="001B2ECD">
            <w:pPr>
              <w:widowControl w:val="0"/>
              <w:autoSpaceDE w:val="0"/>
              <w:autoSpaceDN w:val="0"/>
              <w:adjustRightInd w:val="0"/>
              <w:rPr>
                <w:color w:val="000000"/>
                <w:sz w:val="22"/>
                <w:szCs w:val="22"/>
              </w:rPr>
            </w:pPr>
            <w:r w:rsidRPr="00F80799">
              <w:rPr>
                <w:color w:val="000000"/>
                <w:sz w:val="22"/>
                <w:szCs w:val="22"/>
              </w:rPr>
              <w:t>1.9</w:t>
            </w:r>
          </w:p>
        </w:tc>
        <w:tc>
          <w:tcPr>
            <w:tcW w:w="8843" w:type="dxa"/>
            <w:gridSpan w:val="2"/>
            <w:tcBorders>
              <w:top w:val="nil"/>
              <w:left w:val="nil"/>
              <w:bottom w:val="nil"/>
              <w:right w:val="nil"/>
            </w:tcBorders>
          </w:tcPr>
          <w:p w14:paraId="00F9D76B" w14:textId="77777777" w:rsidR="008C0AB2" w:rsidRPr="00F80799" w:rsidRDefault="008C0AB2" w:rsidP="001B2ECD">
            <w:pPr>
              <w:widowControl w:val="0"/>
              <w:autoSpaceDE w:val="0"/>
              <w:autoSpaceDN w:val="0"/>
              <w:adjustRightInd w:val="0"/>
              <w:jc w:val="both"/>
              <w:rPr>
                <w:color w:val="000000"/>
                <w:sz w:val="22"/>
                <w:szCs w:val="22"/>
              </w:rPr>
            </w:pPr>
            <w:r w:rsidRPr="00F80799">
              <w:rPr>
                <w:color w:val="000000"/>
                <w:sz w:val="22"/>
                <w:szCs w:val="22"/>
              </w:rPr>
              <w:t>nie przysługuje Państwu:</w:t>
            </w:r>
          </w:p>
        </w:tc>
      </w:tr>
      <w:tr w:rsidR="008C0AB2" w:rsidRPr="00F80799" w14:paraId="7565345D" w14:textId="77777777" w:rsidTr="0077643D">
        <w:tc>
          <w:tcPr>
            <w:tcW w:w="283" w:type="dxa"/>
            <w:tcBorders>
              <w:top w:val="nil"/>
              <w:left w:val="nil"/>
              <w:bottom w:val="nil"/>
              <w:right w:val="nil"/>
            </w:tcBorders>
          </w:tcPr>
          <w:p w14:paraId="5A8DB509" w14:textId="77777777" w:rsidR="008C0AB2" w:rsidRPr="00F80799" w:rsidRDefault="008C0AB2" w:rsidP="001B2ECD">
            <w:pPr>
              <w:widowControl w:val="0"/>
              <w:autoSpaceDE w:val="0"/>
              <w:autoSpaceDN w:val="0"/>
              <w:adjustRightInd w:val="0"/>
              <w:rPr>
                <w:color w:val="000000"/>
                <w:sz w:val="22"/>
                <w:szCs w:val="22"/>
              </w:rPr>
            </w:pPr>
          </w:p>
        </w:tc>
        <w:tc>
          <w:tcPr>
            <w:tcW w:w="453" w:type="dxa"/>
            <w:tcBorders>
              <w:top w:val="nil"/>
              <w:left w:val="nil"/>
              <w:bottom w:val="nil"/>
              <w:right w:val="nil"/>
            </w:tcBorders>
          </w:tcPr>
          <w:p w14:paraId="09670E73" w14:textId="77777777" w:rsidR="008C0AB2" w:rsidRPr="00F80799" w:rsidRDefault="008C0AB2" w:rsidP="001B2ECD">
            <w:pPr>
              <w:widowControl w:val="0"/>
              <w:autoSpaceDE w:val="0"/>
              <w:autoSpaceDN w:val="0"/>
              <w:adjustRightInd w:val="0"/>
              <w:rPr>
                <w:color w:val="000000"/>
                <w:sz w:val="22"/>
                <w:szCs w:val="22"/>
              </w:rPr>
            </w:pPr>
          </w:p>
        </w:tc>
        <w:tc>
          <w:tcPr>
            <w:tcW w:w="680" w:type="dxa"/>
            <w:tcBorders>
              <w:top w:val="nil"/>
              <w:left w:val="nil"/>
              <w:bottom w:val="nil"/>
              <w:right w:val="nil"/>
            </w:tcBorders>
          </w:tcPr>
          <w:p w14:paraId="51A20A6C" w14:textId="77777777" w:rsidR="008C0AB2" w:rsidRPr="00F80799" w:rsidRDefault="008C0AB2" w:rsidP="001B2ECD">
            <w:pPr>
              <w:widowControl w:val="0"/>
              <w:autoSpaceDE w:val="0"/>
              <w:autoSpaceDN w:val="0"/>
              <w:adjustRightInd w:val="0"/>
              <w:rPr>
                <w:color w:val="000000"/>
                <w:sz w:val="22"/>
                <w:szCs w:val="22"/>
              </w:rPr>
            </w:pPr>
            <w:r w:rsidRPr="00F80799">
              <w:rPr>
                <w:color w:val="000000"/>
                <w:sz w:val="22"/>
                <w:szCs w:val="22"/>
              </w:rPr>
              <w:t>1.9.1.</w:t>
            </w:r>
          </w:p>
        </w:tc>
        <w:tc>
          <w:tcPr>
            <w:tcW w:w="8163" w:type="dxa"/>
            <w:tcBorders>
              <w:top w:val="nil"/>
              <w:left w:val="nil"/>
              <w:bottom w:val="nil"/>
              <w:right w:val="nil"/>
            </w:tcBorders>
          </w:tcPr>
          <w:p w14:paraId="5076B75C" w14:textId="77777777" w:rsidR="008C0AB2" w:rsidRPr="00F80799" w:rsidRDefault="008C0AB2" w:rsidP="001B2ECD">
            <w:pPr>
              <w:widowControl w:val="0"/>
              <w:autoSpaceDE w:val="0"/>
              <w:autoSpaceDN w:val="0"/>
              <w:adjustRightInd w:val="0"/>
              <w:jc w:val="both"/>
              <w:rPr>
                <w:color w:val="000000"/>
                <w:sz w:val="22"/>
                <w:szCs w:val="22"/>
              </w:rPr>
            </w:pPr>
            <w:r w:rsidRPr="00F80799">
              <w:rPr>
                <w:color w:val="000000"/>
                <w:sz w:val="22"/>
                <w:szCs w:val="22"/>
              </w:rPr>
              <w:t>zgodnie z art. 17 ust. 3 lit. b, d lub e RODO - prawo do usunięcia danych osobowych;</w:t>
            </w:r>
          </w:p>
        </w:tc>
      </w:tr>
      <w:tr w:rsidR="008C0AB2" w:rsidRPr="00F80799" w14:paraId="53DF96A3" w14:textId="77777777" w:rsidTr="0077643D">
        <w:tc>
          <w:tcPr>
            <w:tcW w:w="283" w:type="dxa"/>
            <w:tcBorders>
              <w:top w:val="nil"/>
              <w:left w:val="nil"/>
              <w:bottom w:val="nil"/>
              <w:right w:val="nil"/>
            </w:tcBorders>
          </w:tcPr>
          <w:p w14:paraId="4696BBDC" w14:textId="77777777" w:rsidR="008C0AB2" w:rsidRPr="00F80799" w:rsidRDefault="008C0AB2" w:rsidP="001B2ECD">
            <w:pPr>
              <w:widowControl w:val="0"/>
              <w:autoSpaceDE w:val="0"/>
              <w:autoSpaceDN w:val="0"/>
              <w:adjustRightInd w:val="0"/>
              <w:rPr>
                <w:color w:val="000000"/>
                <w:sz w:val="22"/>
                <w:szCs w:val="22"/>
              </w:rPr>
            </w:pPr>
          </w:p>
        </w:tc>
        <w:tc>
          <w:tcPr>
            <w:tcW w:w="453" w:type="dxa"/>
            <w:tcBorders>
              <w:top w:val="nil"/>
              <w:left w:val="nil"/>
              <w:bottom w:val="nil"/>
              <w:right w:val="nil"/>
            </w:tcBorders>
          </w:tcPr>
          <w:p w14:paraId="1FB1CC4D" w14:textId="77777777" w:rsidR="008C0AB2" w:rsidRPr="00F80799" w:rsidRDefault="008C0AB2" w:rsidP="001B2ECD">
            <w:pPr>
              <w:widowControl w:val="0"/>
              <w:autoSpaceDE w:val="0"/>
              <w:autoSpaceDN w:val="0"/>
              <w:adjustRightInd w:val="0"/>
              <w:rPr>
                <w:color w:val="000000"/>
                <w:sz w:val="22"/>
                <w:szCs w:val="22"/>
              </w:rPr>
            </w:pPr>
          </w:p>
        </w:tc>
        <w:tc>
          <w:tcPr>
            <w:tcW w:w="680" w:type="dxa"/>
            <w:tcBorders>
              <w:top w:val="nil"/>
              <w:left w:val="nil"/>
              <w:bottom w:val="nil"/>
              <w:right w:val="nil"/>
            </w:tcBorders>
          </w:tcPr>
          <w:p w14:paraId="02F77699" w14:textId="77777777" w:rsidR="008C0AB2" w:rsidRPr="00F80799" w:rsidRDefault="008C0AB2" w:rsidP="001B2ECD">
            <w:pPr>
              <w:widowControl w:val="0"/>
              <w:autoSpaceDE w:val="0"/>
              <w:autoSpaceDN w:val="0"/>
              <w:adjustRightInd w:val="0"/>
              <w:rPr>
                <w:color w:val="000000"/>
                <w:sz w:val="22"/>
                <w:szCs w:val="22"/>
              </w:rPr>
            </w:pPr>
            <w:r w:rsidRPr="00F80799">
              <w:rPr>
                <w:color w:val="000000"/>
                <w:sz w:val="22"/>
                <w:szCs w:val="22"/>
              </w:rPr>
              <w:t>1.9.2.</w:t>
            </w:r>
          </w:p>
        </w:tc>
        <w:tc>
          <w:tcPr>
            <w:tcW w:w="8163" w:type="dxa"/>
            <w:tcBorders>
              <w:top w:val="nil"/>
              <w:left w:val="nil"/>
              <w:bottom w:val="nil"/>
              <w:right w:val="nil"/>
            </w:tcBorders>
          </w:tcPr>
          <w:p w14:paraId="6A8D9024" w14:textId="77777777" w:rsidR="008C0AB2" w:rsidRPr="00F80799" w:rsidRDefault="008C0AB2" w:rsidP="001B2ECD">
            <w:pPr>
              <w:widowControl w:val="0"/>
              <w:autoSpaceDE w:val="0"/>
              <w:autoSpaceDN w:val="0"/>
              <w:adjustRightInd w:val="0"/>
              <w:jc w:val="both"/>
              <w:rPr>
                <w:color w:val="000000"/>
                <w:sz w:val="22"/>
                <w:szCs w:val="22"/>
              </w:rPr>
            </w:pPr>
            <w:r w:rsidRPr="00F80799">
              <w:rPr>
                <w:color w:val="000000"/>
                <w:sz w:val="22"/>
                <w:szCs w:val="22"/>
              </w:rPr>
              <w:t>prawo do przenoszenia danych osobowych, o którym mowa w art. 20 RODO;</w:t>
            </w:r>
          </w:p>
        </w:tc>
      </w:tr>
      <w:tr w:rsidR="008C0AB2" w:rsidRPr="00F80799" w14:paraId="13090A37" w14:textId="77777777" w:rsidTr="0077643D">
        <w:tc>
          <w:tcPr>
            <w:tcW w:w="283" w:type="dxa"/>
            <w:tcBorders>
              <w:top w:val="nil"/>
              <w:left w:val="nil"/>
              <w:bottom w:val="nil"/>
              <w:right w:val="nil"/>
            </w:tcBorders>
          </w:tcPr>
          <w:p w14:paraId="43A2C8BA" w14:textId="77777777" w:rsidR="008C0AB2" w:rsidRPr="00F80799" w:rsidRDefault="008C0AB2" w:rsidP="001B2ECD">
            <w:pPr>
              <w:widowControl w:val="0"/>
              <w:autoSpaceDE w:val="0"/>
              <w:autoSpaceDN w:val="0"/>
              <w:adjustRightInd w:val="0"/>
              <w:rPr>
                <w:color w:val="000000"/>
                <w:sz w:val="22"/>
                <w:szCs w:val="22"/>
              </w:rPr>
            </w:pPr>
          </w:p>
        </w:tc>
        <w:tc>
          <w:tcPr>
            <w:tcW w:w="453" w:type="dxa"/>
            <w:tcBorders>
              <w:top w:val="nil"/>
              <w:left w:val="nil"/>
              <w:bottom w:val="nil"/>
              <w:right w:val="nil"/>
            </w:tcBorders>
          </w:tcPr>
          <w:p w14:paraId="56FB556B" w14:textId="77777777" w:rsidR="008C0AB2" w:rsidRPr="00F80799" w:rsidRDefault="008C0AB2" w:rsidP="001B2ECD">
            <w:pPr>
              <w:widowControl w:val="0"/>
              <w:autoSpaceDE w:val="0"/>
              <w:autoSpaceDN w:val="0"/>
              <w:adjustRightInd w:val="0"/>
              <w:rPr>
                <w:color w:val="000000"/>
                <w:sz w:val="22"/>
                <w:szCs w:val="22"/>
              </w:rPr>
            </w:pPr>
          </w:p>
        </w:tc>
        <w:tc>
          <w:tcPr>
            <w:tcW w:w="680" w:type="dxa"/>
            <w:tcBorders>
              <w:top w:val="nil"/>
              <w:left w:val="nil"/>
              <w:bottom w:val="nil"/>
              <w:right w:val="nil"/>
            </w:tcBorders>
          </w:tcPr>
          <w:p w14:paraId="0308DF83" w14:textId="77777777" w:rsidR="008C0AB2" w:rsidRPr="00F80799" w:rsidRDefault="008C0AB2" w:rsidP="001B2ECD">
            <w:pPr>
              <w:widowControl w:val="0"/>
              <w:autoSpaceDE w:val="0"/>
              <w:autoSpaceDN w:val="0"/>
              <w:adjustRightInd w:val="0"/>
              <w:rPr>
                <w:color w:val="000000"/>
                <w:sz w:val="22"/>
                <w:szCs w:val="22"/>
              </w:rPr>
            </w:pPr>
            <w:r w:rsidRPr="00F80799">
              <w:rPr>
                <w:color w:val="000000"/>
                <w:sz w:val="22"/>
                <w:szCs w:val="22"/>
              </w:rPr>
              <w:t>1.9.3.</w:t>
            </w:r>
          </w:p>
        </w:tc>
        <w:tc>
          <w:tcPr>
            <w:tcW w:w="8163" w:type="dxa"/>
            <w:tcBorders>
              <w:top w:val="nil"/>
              <w:left w:val="nil"/>
              <w:bottom w:val="nil"/>
              <w:right w:val="nil"/>
            </w:tcBorders>
          </w:tcPr>
          <w:p w14:paraId="06735ED0" w14:textId="77777777" w:rsidR="008C0AB2" w:rsidRPr="00F80799" w:rsidRDefault="008C0AB2" w:rsidP="001B2ECD">
            <w:pPr>
              <w:widowControl w:val="0"/>
              <w:autoSpaceDE w:val="0"/>
              <w:autoSpaceDN w:val="0"/>
              <w:adjustRightInd w:val="0"/>
              <w:jc w:val="both"/>
              <w:rPr>
                <w:color w:val="000000"/>
                <w:sz w:val="22"/>
                <w:szCs w:val="22"/>
              </w:rPr>
            </w:pPr>
            <w:r w:rsidRPr="00F80799">
              <w:rPr>
                <w:color w:val="000000"/>
                <w:sz w:val="22"/>
                <w:szCs w:val="22"/>
              </w:rPr>
              <w:t>zgodnie z art. 21 RODO prawo sprzeciwu, wobec przetwarzania danych osobowych, gdyż podstawą prawną przetwarzania Państwa danych osobowych jest art. 6 ust. 1 lit. c RODO;</w:t>
            </w:r>
          </w:p>
        </w:tc>
      </w:tr>
    </w:tbl>
    <w:p w14:paraId="5CD99060" w14:textId="77777777" w:rsidR="008C0AB2" w:rsidRPr="00F80799" w:rsidRDefault="008C0AB2" w:rsidP="001B2ECD">
      <w:pPr>
        <w:widowControl w:val="0"/>
        <w:autoSpaceDE w:val="0"/>
        <w:autoSpaceDN w:val="0"/>
        <w:adjustRightInd w:val="0"/>
        <w:jc w:val="both"/>
        <w:rPr>
          <w:color w:val="000000"/>
          <w:sz w:val="22"/>
          <w:szCs w:val="22"/>
        </w:rPr>
      </w:pPr>
      <w:r w:rsidRPr="00F80799">
        <w:rPr>
          <w:color w:val="000000"/>
          <w:sz w:val="22"/>
          <w:szCs w:val="22"/>
        </w:rPr>
        <w:t>przysługuje Państwu prawo wniesienia skargi do organu nadzorczego na niezgodne z RODO przetwarzanie Państwa danych osobowych przez administratora. Organem właściwym dla przedmiotowej skargi jest Urząd Ochrony Danych Osobowych, ul. Stawki 2, 00-193 Warszawa</w:t>
      </w:r>
    </w:p>
    <w:p w14:paraId="0BBCE609" w14:textId="77777777" w:rsidR="008C0AB2" w:rsidRPr="00F80799" w:rsidRDefault="008C0AB2" w:rsidP="001B2ECD">
      <w:pPr>
        <w:spacing w:line="252" w:lineRule="auto"/>
        <w:contextualSpacing/>
        <w:jc w:val="both"/>
        <w:rPr>
          <w:rFonts w:eastAsiaTheme="majorEastAsia"/>
          <w:i/>
          <w:color w:val="002060"/>
          <w:sz w:val="22"/>
          <w:szCs w:val="22"/>
          <w:lang w:eastAsia="en-US"/>
        </w:rPr>
      </w:pPr>
    </w:p>
    <w:p w14:paraId="3AB272FF" w14:textId="0A6E80D8" w:rsidR="00C5791B" w:rsidRPr="00F80799" w:rsidRDefault="00412BC8" w:rsidP="001B2ECD">
      <w:pPr>
        <w:shd w:val="clear" w:color="auto" w:fill="FFFFFF" w:themeFill="background1"/>
        <w:spacing w:line="252" w:lineRule="auto"/>
        <w:contextualSpacing/>
        <w:jc w:val="both"/>
        <w:rPr>
          <w:b/>
          <w:sz w:val="22"/>
          <w:szCs w:val="22"/>
          <w:lang w:eastAsia="en-US"/>
        </w:rPr>
      </w:pPr>
      <w:r w:rsidRPr="00F80799">
        <w:rPr>
          <w:b/>
          <w:sz w:val="22"/>
          <w:szCs w:val="22"/>
          <w:lang w:eastAsia="en-US"/>
        </w:rPr>
        <w:t>Do spraw nieuregulowanych w S</w:t>
      </w:r>
      <w:r w:rsidR="00FE361A" w:rsidRPr="00F80799">
        <w:rPr>
          <w:b/>
          <w:sz w:val="22"/>
          <w:szCs w:val="22"/>
          <w:lang w:eastAsia="en-US"/>
        </w:rPr>
        <w:t xml:space="preserve">WZ mają zastosowanie przepisy </w:t>
      </w:r>
      <w:r w:rsidRPr="00F80799">
        <w:rPr>
          <w:b/>
          <w:sz w:val="22"/>
          <w:szCs w:val="22"/>
          <w:lang w:eastAsia="en-US"/>
        </w:rPr>
        <w:t>ustawy z 11 września 2019 r</w:t>
      </w:r>
      <w:r w:rsidR="003E40F7" w:rsidRPr="00F80799">
        <w:rPr>
          <w:b/>
          <w:sz w:val="22"/>
          <w:szCs w:val="22"/>
          <w:lang w:eastAsia="en-US"/>
        </w:rPr>
        <w:t xml:space="preserve">. – </w:t>
      </w:r>
      <w:r w:rsidRPr="00F80799">
        <w:rPr>
          <w:b/>
          <w:sz w:val="22"/>
          <w:szCs w:val="22"/>
          <w:lang w:eastAsia="en-US"/>
        </w:rPr>
        <w:t>Prawo zamówień publicznych</w:t>
      </w:r>
      <w:r w:rsidR="00272296" w:rsidRPr="00F80799">
        <w:rPr>
          <w:b/>
          <w:sz w:val="22"/>
          <w:szCs w:val="22"/>
          <w:lang w:eastAsia="en-US"/>
        </w:rPr>
        <w:t>.</w:t>
      </w:r>
    </w:p>
    <w:p w14:paraId="544A4285" w14:textId="77777777" w:rsidR="001753F7" w:rsidRPr="00F80799" w:rsidRDefault="001753F7" w:rsidP="001B2ECD">
      <w:pPr>
        <w:shd w:val="clear" w:color="auto" w:fill="FFFFFF" w:themeFill="background1"/>
        <w:spacing w:line="252" w:lineRule="auto"/>
        <w:contextualSpacing/>
        <w:jc w:val="both"/>
        <w:rPr>
          <w:b/>
          <w:sz w:val="22"/>
          <w:szCs w:val="22"/>
          <w:lang w:eastAsia="en-US"/>
        </w:rPr>
      </w:pPr>
    </w:p>
    <w:p w14:paraId="1C96F7D4" w14:textId="77777777" w:rsidR="003C05BA" w:rsidRPr="00F80799" w:rsidRDefault="003C05BA" w:rsidP="001B2ECD">
      <w:pPr>
        <w:jc w:val="both"/>
        <w:rPr>
          <w:sz w:val="22"/>
          <w:szCs w:val="22"/>
        </w:rPr>
      </w:pPr>
      <w:r w:rsidRPr="00F80799">
        <w:rPr>
          <w:sz w:val="22"/>
          <w:szCs w:val="22"/>
        </w:rPr>
        <w:t>W związku z wymogami art. 24 oraz art. 25 ustawy z dnia 14 czerwca 2024 r. o ochronie sygnalistów Mazowiecki Szpital Wojewódzki im. św. Jana Pawła II w Siedlcach Sp. z o. o. z siedzibą w Siedlcach wdrożył PROCEDURĘ DOKONYWANIA ZGŁOSZEŃ NARUSZEŃ PRAWA I PODEJMOWANIA DZIAŁAŃ NASTĘPCZYCH, zawierającą: rodzaje naruszeń prawa podlegające zgłoszeniom, osoby odpowiedzialne za przyjmowanie zgłoszeń wewnętrznych; zasady zgłaszania informacji o naruszeniach prawa i podejmowania działań następczych; warunki objęcia ochroną sygnalistów zgłaszających informacje o naruszeniach prawa; środki ochrony sygnalistów; tryb dokonywania zgłoszeń zewnętrznych. Pełna treść wyżej wymienionego dokumentu dostępna na stronie internetowej Mazowieckiego Szpitala Wojewódzkiego im. św. Jana Pawła</w:t>
      </w:r>
    </w:p>
    <w:p w14:paraId="4AE7D1D7" w14:textId="1599BA8E" w:rsidR="006E1B1D" w:rsidRPr="00F80799" w:rsidRDefault="003C05BA" w:rsidP="001B2ECD">
      <w:pPr>
        <w:jc w:val="both"/>
        <w:rPr>
          <w:b/>
          <w:sz w:val="22"/>
          <w:szCs w:val="22"/>
        </w:rPr>
      </w:pPr>
      <w:r w:rsidRPr="00F80799">
        <w:rPr>
          <w:noProof/>
          <w:sz w:val="22"/>
          <w:szCs w:val="22"/>
        </w:rPr>
        <w:drawing>
          <wp:inline distT="0" distB="0" distL="0" distR="0" wp14:anchorId="38491F07" wp14:editId="6838269C">
            <wp:extent cx="2781688" cy="238158"/>
            <wp:effectExtent l="0" t="0" r="0" b="9525"/>
            <wp:docPr id="62395529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955295" name=""/>
                    <pic:cNvPicPr/>
                  </pic:nvPicPr>
                  <pic:blipFill>
                    <a:blip r:embed="rId18"/>
                    <a:stretch>
                      <a:fillRect/>
                    </a:stretch>
                  </pic:blipFill>
                  <pic:spPr>
                    <a:xfrm>
                      <a:off x="0" y="0"/>
                      <a:ext cx="2781688" cy="238158"/>
                    </a:xfrm>
                    <a:prstGeom prst="rect">
                      <a:avLst/>
                    </a:prstGeom>
                  </pic:spPr>
                </pic:pic>
              </a:graphicData>
            </a:graphic>
          </wp:inline>
        </w:drawing>
      </w:r>
    </w:p>
    <w:p w14:paraId="19853940" w14:textId="77777777" w:rsidR="00C5791B" w:rsidRPr="00F80799" w:rsidRDefault="00C5791B" w:rsidP="001B2ECD">
      <w:pPr>
        <w:widowControl w:val="0"/>
        <w:snapToGrid w:val="0"/>
        <w:jc w:val="both"/>
        <w:rPr>
          <w:b/>
          <w:sz w:val="22"/>
          <w:szCs w:val="22"/>
        </w:rPr>
      </w:pPr>
      <w:r w:rsidRPr="00F80799">
        <w:rPr>
          <w:b/>
          <w:sz w:val="22"/>
          <w:szCs w:val="22"/>
        </w:rPr>
        <w:t>Załą</w:t>
      </w:r>
      <w:r w:rsidR="008508D5" w:rsidRPr="00F80799">
        <w:rPr>
          <w:b/>
          <w:sz w:val="22"/>
          <w:szCs w:val="22"/>
        </w:rPr>
        <w:t>czniki do S</w:t>
      </w:r>
      <w:r w:rsidRPr="00F80799">
        <w:rPr>
          <w:b/>
          <w:sz w:val="22"/>
          <w:szCs w:val="22"/>
        </w:rPr>
        <w:t>WZ:</w:t>
      </w:r>
    </w:p>
    <w:p w14:paraId="26F21D06" w14:textId="77777777" w:rsidR="00322048" w:rsidRPr="00F80799" w:rsidRDefault="00322048" w:rsidP="001B2ECD">
      <w:pPr>
        <w:widowControl w:val="0"/>
        <w:snapToGrid w:val="0"/>
        <w:jc w:val="both"/>
        <w:rPr>
          <w:bCs/>
          <w:sz w:val="22"/>
          <w:szCs w:val="22"/>
        </w:rPr>
      </w:pPr>
      <w:r w:rsidRPr="00F80799">
        <w:rPr>
          <w:bCs/>
          <w:sz w:val="22"/>
          <w:szCs w:val="22"/>
        </w:rPr>
        <w:t xml:space="preserve">Załącznik nr 1 Formularz </w:t>
      </w:r>
      <w:r w:rsidR="00AB37B8" w:rsidRPr="00F80799">
        <w:rPr>
          <w:bCs/>
          <w:sz w:val="22"/>
          <w:szCs w:val="22"/>
        </w:rPr>
        <w:t>oferty</w:t>
      </w:r>
    </w:p>
    <w:p w14:paraId="45DC338B" w14:textId="77777777" w:rsidR="00E303E5" w:rsidRPr="00F80799" w:rsidRDefault="00467DD9" w:rsidP="001B2ECD">
      <w:pPr>
        <w:widowControl w:val="0"/>
        <w:snapToGrid w:val="0"/>
        <w:jc w:val="both"/>
        <w:rPr>
          <w:bCs/>
          <w:sz w:val="22"/>
          <w:szCs w:val="22"/>
        </w:rPr>
      </w:pPr>
      <w:r w:rsidRPr="00F80799">
        <w:rPr>
          <w:bCs/>
          <w:sz w:val="22"/>
          <w:szCs w:val="22"/>
        </w:rPr>
        <w:t xml:space="preserve">Załącznik nr 2 </w:t>
      </w:r>
      <w:r w:rsidR="00E303E5" w:rsidRPr="00F80799">
        <w:rPr>
          <w:bCs/>
          <w:sz w:val="22"/>
          <w:szCs w:val="22"/>
        </w:rPr>
        <w:t>Formularz asortymentowo-cenowy</w:t>
      </w:r>
    </w:p>
    <w:p w14:paraId="7C4A15FC" w14:textId="0B13B9CE" w:rsidR="0002332C" w:rsidRPr="00F80799" w:rsidRDefault="005F33F8" w:rsidP="00E303E5">
      <w:pPr>
        <w:widowControl w:val="0"/>
        <w:snapToGrid w:val="0"/>
        <w:jc w:val="both"/>
        <w:rPr>
          <w:bCs/>
          <w:sz w:val="22"/>
          <w:szCs w:val="22"/>
        </w:rPr>
      </w:pPr>
      <w:r w:rsidRPr="00F80799">
        <w:rPr>
          <w:bCs/>
          <w:color w:val="000000" w:themeColor="text1"/>
          <w:sz w:val="22"/>
          <w:szCs w:val="22"/>
        </w:rPr>
        <w:t>Załącznik nr 3</w:t>
      </w:r>
      <w:r w:rsidR="00063A5A" w:rsidRPr="00F80799">
        <w:rPr>
          <w:bCs/>
          <w:color w:val="000000" w:themeColor="text1"/>
          <w:sz w:val="22"/>
          <w:szCs w:val="22"/>
        </w:rPr>
        <w:t xml:space="preserve"> </w:t>
      </w:r>
      <w:proofErr w:type="spellStart"/>
      <w:r w:rsidR="00E303E5" w:rsidRPr="00F80799">
        <w:rPr>
          <w:bCs/>
          <w:color w:val="000000" w:themeColor="text1"/>
          <w:sz w:val="22"/>
          <w:szCs w:val="22"/>
        </w:rPr>
        <w:t>Projetowane</w:t>
      </w:r>
      <w:proofErr w:type="spellEnd"/>
      <w:r w:rsidR="00E303E5" w:rsidRPr="00F80799">
        <w:rPr>
          <w:bCs/>
          <w:color w:val="000000" w:themeColor="text1"/>
          <w:sz w:val="22"/>
          <w:szCs w:val="22"/>
        </w:rPr>
        <w:t xml:space="preserve"> postanowienia umowy</w:t>
      </w:r>
    </w:p>
    <w:p w14:paraId="30213F9B" w14:textId="4B92920F" w:rsidR="00730AC5" w:rsidRPr="00F80799" w:rsidRDefault="00730AC5" w:rsidP="001B2ECD">
      <w:pPr>
        <w:widowControl w:val="0"/>
        <w:snapToGrid w:val="0"/>
        <w:jc w:val="both"/>
        <w:rPr>
          <w:bCs/>
          <w:sz w:val="22"/>
          <w:szCs w:val="22"/>
        </w:rPr>
      </w:pPr>
      <w:r w:rsidRPr="00F80799">
        <w:rPr>
          <w:bCs/>
          <w:sz w:val="22"/>
          <w:szCs w:val="22"/>
        </w:rPr>
        <w:t xml:space="preserve">Załącznik nr 4 JEDZ </w:t>
      </w:r>
    </w:p>
    <w:p w14:paraId="50814E19" w14:textId="7292F119" w:rsidR="00302415" w:rsidRPr="00F80799" w:rsidRDefault="00302415" w:rsidP="001B2ECD">
      <w:pPr>
        <w:widowControl w:val="0"/>
        <w:snapToGrid w:val="0"/>
        <w:jc w:val="both"/>
        <w:rPr>
          <w:bCs/>
          <w:sz w:val="22"/>
          <w:szCs w:val="22"/>
        </w:rPr>
      </w:pPr>
      <w:r w:rsidRPr="00F80799">
        <w:rPr>
          <w:bCs/>
          <w:sz w:val="22"/>
          <w:szCs w:val="22"/>
        </w:rPr>
        <w:t>Załącznik nr</w:t>
      </w:r>
      <w:r w:rsidR="00DC71B1" w:rsidRPr="00F80799">
        <w:rPr>
          <w:bCs/>
          <w:sz w:val="22"/>
          <w:szCs w:val="22"/>
        </w:rPr>
        <w:t xml:space="preserve"> </w:t>
      </w:r>
      <w:r w:rsidR="00730AC5" w:rsidRPr="00F80799">
        <w:rPr>
          <w:bCs/>
          <w:sz w:val="22"/>
          <w:szCs w:val="22"/>
        </w:rPr>
        <w:t>5</w:t>
      </w:r>
      <w:r w:rsidR="00DC71B1" w:rsidRPr="00F80799">
        <w:rPr>
          <w:bCs/>
          <w:sz w:val="22"/>
          <w:szCs w:val="22"/>
        </w:rPr>
        <w:t xml:space="preserve"> Oświadczenie dot. grupy kapitałowej</w:t>
      </w:r>
    </w:p>
    <w:p w14:paraId="5CEF0073" w14:textId="08CE33A5" w:rsidR="00730AC5" w:rsidRPr="00F80799" w:rsidRDefault="00730AC5" w:rsidP="001B2ECD">
      <w:pPr>
        <w:widowControl w:val="0"/>
        <w:snapToGrid w:val="0"/>
        <w:jc w:val="both"/>
        <w:rPr>
          <w:bCs/>
          <w:sz w:val="22"/>
          <w:szCs w:val="22"/>
        </w:rPr>
      </w:pPr>
      <w:bookmarkStart w:id="4" w:name="_Hlk219463841"/>
      <w:r w:rsidRPr="00F80799">
        <w:rPr>
          <w:bCs/>
          <w:sz w:val="22"/>
          <w:szCs w:val="22"/>
        </w:rPr>
        <w:t xml:space="preserve">Załącznik nr </w:t>
      </w:r>
      <w:r w:rsidR="00D723DC" w:rsidRPr="00F80799">
        <w:rPr>
          <w:bCs/>
          <w:sz w:val="22"/>
          <w:szCs w:val="22"/>
        </w:rPr>
        <w:t>6</w:t>
      </w:r>
      <w:r w:rsidRPr="00F80799">
        <w:rPr>
          <w:bCs/>
          <w:sz w:val="22"/>
          <w:szCs w:val="22"/>
        </w:rPr>
        <w:t xml:space="preserve"> Zobowiązanie podmiotu udostępniającego zasoby </w:t>
      </w:r>
    </w:p>
    <w:p w14:paraId="32C609FE" w14:textId="394DD496" w:rsidR="0046079A" w:rsidRPr="00F80799" w:rsidRDefault="0046079A" w:rsidP="0046079A">
      <w:pPr>
        <w:widowControl w:val="0"/>
        <w:snapToGrid w:val="0"/>
        <w:jc w:val="both"/>
        <w:rPr>
          <w:bCs/>
          <w:sz w:val="22"/>
          <w:szCs w:val="22"/>
        </w:rPr>
      </w:pPr>
      <w:r w:rsidRPr="00F80799">
        <w:rPr>
          <w:bCs/>
          <w:sz w:val="22"/>
          <w:szCs w:val="22"/>
        </w:rPr>
        <w:t xml:space="preserve">Załącznik nr </w:t>
      </w:r>
      <w:r w:rsidR="00D723DC" w:rsidRPr="00F80799">
        <w:rPr>
          <w:bCs/>
          <w:sz w:val="22"/>
          <w:szCs w:val="22"/>
        </w:rPr>
        <w:t>7</w:t>
      </w:r>
      <w:r w:rsidRPr="00F80799">
        <w:rPr>
          <w:bCs/>
          <w:sz w:val="22"/>
          <w:szCs w:val="22"/>
        </w:rPr>
        <w:t xml:space="preserve">– Oświadczenie </w:t>
      </w:r>
      <w:r w:rsidRPr="00F80799">
        <w:rPr>
          <w:sz w:val="22"/>
          <w:szCs w:val="22"/>
        </w:rPr>
        <w:t xml:space="preserve">wykonawcy o aktualności informacji zawartych w oświadczeniu, o którym mowa w art. 125 ust. 1 ustawy </w:t>
      </w:r>
      <w:proofErr w:type="spellStart"/>
      <w:r w:rsidRPr="00F80799">
        <w:rPr>
          <w:sz w:val="22"/>
          <w:szCs w:val="22"/>
        </w:rPr>
        <w:t>Pzp</w:t>
      </w:r>
      <w:proofErr w:type="spellEnd"/>
    </w:p>
    <w:p w14:paraId="1BB34876" w14:textId="727A1FD3" w:rsidR="0046079A" w:rsidRPr="00F80799" w:rsidRDefault="0046079A" w:rsidP="001B2ECD">
      <w:pPr>
        <w:widowControl w:val="0"/>
        <w:snapToGrid w:val="0"/>
        <w:jc w:val="both"/>
        <w:rPr>
          <w:bCs/>
          <w:sz w:val="22"/>
          <w:szCs w:val="22"/>
        </w:rPr>
      </w:pPr>
    </w:p>
    <w:bookmarkEnd w:id="4"/>
    <w:p w14:paraId="38D6747F" w14:textId="20678FD1" w:rsidR="00DA1F37" w:rsidRPr="00F80799" w:rsidRDefault="00DA1F37" w:rsidP="00AF503E">
      <w:pPr>
        <w:widowControl w:val="0"/>
        <w:snapToGrid w:val="0"/>
        <w:jc w:val="both"/>
        <w:rPr>
          <w:bCs/>
          <w:sz w:val="22"/>
          <w:szCs w:val="22"/>
        </w:rPr>
      </w:pPr>
    </w:p>
    <w:sectPr w:rsidR="00DA1F37" w:rsidRPr="00F80799" w:rsidSect="001B2ECD">
      <w:footerReference w:type="default" r:id="rId19"/>
      <w:pgSz w:w="11906" w:h="16838"/>
      <w:pgMar w:top="1021" w:right="1276"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18259" w14:textId="77777777" w:rsidR="001D4C41" w:rsidRDefault="001D4C41" w:rsidP="000F1DCF">
      <w:r>
        <w:separator/>
      </w:r>
    </w:p>
  </w:endnote>
  <w:endnote w:type="continuationSeparator" w:id="0">
    <w:p w14:paraId="0CDF94A4" w14:textId="77777777" w:rsidR="001D4C41" w:rsidRDefault="001D4C41" w:rsidP="000F1DCF">
      <w:r>
        <w:continuationSeparator/>
      </w:r>
    </w:p>
  </w:endnote>
  <w:endnote w:type="continuationNotice" w:id="1">
    <w:p w14:paraId="172F728E" w14:textId="77777777" w:rsidR="001D4C41" w:rsidRDefault="001D4C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IDFont+F6">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376583"/>
      <w:docPartObj>
        <w:docPartGallery w:val="Page Numbers (Bottom of Page)"/>
        <w:docPartUnique/>
      </w:docPartObj>
    </w:sdtPr>
    <w:sdtEndPr/>
    <w:sdtContent>
      <w:p w14:paraId="2CB06ABD" w14:textId="7EE6C73D" w:rsidR="00C87EF5" w:rsidRDefault="00C87EF5">
        <w:pPr>
          <w:pStyle w:val="Stopka"/>
        </w:pPr>
        <w:r>
          <w:fldChar w:fldCharType="begin"/>
        </w:r>
        <w:r>
          <w:instrText>PAGE   \* MERGEFORMAT</w:instrText>
        </w:r>
        <w:r>
          <w:fldChar w:fldCharType="separate"/>
        </w:r>
        <w:r w:rsidR="00F22C04">
          <w:rPr>
            <w:noProof/>
          </w:rPr>
          <w:t>22</w:t>
        </w:r>
        <w:r>
          <w:fldChar w:fldCharType="end"/>
        </w:r>
      </w:p>
    </w:sdtContent>
  </w:sdt>
  <w:p w14:paraId="70D5DAD7" w14:textId="77777777" w:rsidR="00C87EF5" w:rsidRDefault="00C87EF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09EDE" w14:textId="77777777" w:rsidR="001D4C41" w:rsidRDefault="001D4C41" w:rsidP="000F1DCF">
      <w:r>
        <w:separator/>
      </w:r>
    </w:p>
  </w:footnote>
  <w:footnote w:type="continuationSeparator" w:id="0">
    <w:p w14:paraId="10A842D7" w14:textId="77777777" w:rsidR="001D4C41" w:rsidRDefault="001D4C41" w:rsidP="000F1DCF">
      <w:r>
        <w:continuationSeparator/>
      </w:r>
    </w:p>
  </w:footnote>
  <w:footnote w:type="continuationNotice" w:id="1">
    <w:p w14:paraId="305494FE" w14:textId="77777777" w:rsidR="001D4C41" w:rsidRDefault="001D4C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E54B4"/>
    <w:multiLevelType w:val="hybridMultilevel"/>
    <w:tmpl w:val="F8A69884"/>
    <w:lvl w:ilvl="0" w:tplc="04150015">
      <w:start w:val="1"/>
      <w:numFmt w:val="upp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9352EC8"/>
    <w:multiLevelType w:val="multilevel"/>
    <w:tmpl w:val="F9FE3680"/>
    <w:lvl w:ilvl="0">
      <w:start w:val="4"/>
      <w:numFmt w:val="upperRoman"/>
      <w:lvlText w:val="%1."/>
      <w:lvlJc w:val="right"/>
      <w:pPr>
        <w:ind w:left="360" w:hanging="360"/>
      </w:pPr>
      <w:rPr>
        <w:rFonts w:hint="default"/>
        <w:b/>
        <w:i w:val="0"/>
      </w:rPr>
    </w:lvl>
    <w:lvl w:ilvl="1">
      <w:start w:val="1"/>
      <w:numFmt w:val="decimal"/>
      <w:lvlText w:val="%2."/>
      <w:lvlJc w:val="left"/>
      <w:pPr>
        <w:ind w:left="360" w:hanging="360"/>
      </w:pPr>
      <w:rPr>
        <w:rFonts w:ascii="Arial" w:eastAsia="Calibri" w:hAnsi="Arial" w:cs="Arial"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 w15:restartNumberingAfterBreak="0">
    <w:nsid w:val="1AB95C0E"/>
    <w:multiLevelType w:val="hybridMultilevel"/>
    <w:tmpl w:val="8248963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28270A4C"/>
    <w:multiLevelType w:val="hybridMultilevel"/>
    <w:tmpl w:val="5CD4BF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C4467B0"/>
    <w:multiLevelType w:val="hybridMultilevel"/>
    <w:tmpl w:val="D41242D6"/>
    <w:lvl w:ilvl="0" w:tplc="F2A669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4BA742E"/>
    <w:multiLevelType w:val="hybridMultilevel"/>
    <w:tmpl w:val="BFF83F1E"/>
    <w:lvl w:ilvl="0" w:tplc="EC005A78">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37FB62C7"/>
    <w:multiLevelType w:val="hybridMultilevel"/>
    <w:tmpl w:val="80E2F924"/>
    <w:lvl w:ilvl="0" w:tplc="0415000F">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C8744C7"/>
    <w:multiLevelType w:val="hybridMultilevel"/>
    <w:tmpl w:val="83A23D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4DF6CAF"/>
    <w:multiLevelType w:val="hybridMultilevel"/>
    <w:tmpl w:val="AC1C550A"/>
    <w:lvl w:ilvl="0" w:tplc="04150017">
      <w:start w:val="1"/>
      <w:numFmt w:val="lowerLetter"/>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477E7D4E"/>
    <w:multiLevelType w:val="hybridMultilevel"/>
    <w:tmpl w:val="E0886FB6"/>
    <w:lvl w:ilvl="0" w:tplc="04150001">
      <w:start w:val="1"/>
      <w:numFmt w:val="bullet"/>
      <w:lvlText w:val=""/>
      <w:lvlJc w:val="left"/>
      <w:pPr>
        <w:ind w:left="360" w:hanging="360"/>
      </w:pPr>
      <w:rPr>
        <w:rFonts w:ascii="Symbol" w:hAnsi="Symbol" w:hint="default"/>
        <w:b/>
        <w:bCs/>
        <w:i w:val="0"/>
        <w:iCs/>
        <w:color w:val="auto"/>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E635F12"/>
    <w:multiLevelType w:val="hybridMultilevel"/>
    <w:tmpl w:val="2564D138"/>
    <w:lvl w:ilvl="0" w:tplc="EDC074F6">
      <w:start w:val="1"/>
      <w:numFmt w:val="bullet"/>
      <w:lvlText w:val=""/>
      <w:lvlJc w:val="left"/>
      <w:pPr>
        <w:ind w:left="780" w:hanging="360"/>
      </w:pPr>
      <w:rPr>
        <w:rFonts w:ascii="Symbol" w:hAnsi="Symbol" w:hint="default"/>
        <w:color w:val="auto"/>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1" w15:restartNumberingAfterBreak="0">
    <w:nsid w:val="546272D3"/>
    <w:multiLevelType w:val="hybridMultilevel"/>
    <w:tmpl w:val="272AD0EA"/>
    <w:lvl w:ilvl="0" w:tplc="1B5E3992">
      <w:start w:val="1"/>
      <w:numFmt w:val="decimal"/>
      <w:lvlText w:val="%1."/>
      <w:lvlJc w:val="left"/>
      <w:pPr>
        <w:ind w:left="360" w:hanging="360"/>
      </w:pPr>
      <w:rPr>
        <w:rFonts w:hint="default"/>
        <w:b w:val="0"/>
        <w:bCs w:val="0"/>
        <w:color w:val="auto"/>
      </w:rPr>
    </w:lvl>
    <w:lvl w:ilvl="1" w:tplc="BB6257DC">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61C48D1"/>
    <w:multiLevelType w:val="hybridMultilevel"/>
    <w:tmpl w:val="6526FBA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578C5C53"/>
    <w:multiLevelType w:val="hybridMultilevel"/>
    <w:tmpl w:val="48A4348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5910775B"/>
    <w:multiLevelType w:val="hybridMultilevel"/>
    <w:tmpl w:val="10980150"/>
    <w:lvl w:ilvl="0" w:tplc="CB505E36">
      <w:start w:val="1"/>
      <w:numFmt w:val="lowerLetter"/>
      <w:lvlText w:val="%1)"/>
      <w:lvlJc w:val="left"/>
      <w:pPr>
        <w:ind w:left="786" w:hanging="360"/>
      </w:pPr>
      <w:rPr>
        <w:rFonts w:ascii="Times New Roman" w:eastAsia="Times New Roman" w:hAnsi="Times New Roman" w:cs="Times New Roman"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69510C03"/>
    <w:multiLevelType w:val="hybridMultilevel"/>
    <w:tmpl w:val="21D2BBE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6B6D0EC3"/>
    <w:multiLevelType w:val="hybridMultilevel"/>
    <w:tmpl w:val="0C8CA45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73AE3ACF"/>
    <w:multiLevelType w:val="hybridMultilevel"/>
    <w:tmpl w:val="A6E070A8"/>
    <w:lvl w:ilvl="0" w:tplc="35EAB736">
      <w:start w:val="1"/>
      <w:numFmt w:val="decimal"/>
      <w:lvlText w:val="%1)"/>
      <w:lvlJc w:val="left"/>
      <w:pPr>
        <w:ind w:left="1077" w:hanging="360"/>
      </w:pPr>
      <w:rPr>
        <w:b w:val="0"/>
        <w:i w:val="0"/>
      </w:r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 w15:restartNumberingAfterBreak="0">
    <w:nsid w:val="760168DB"/>
    <w:multiLevelType w:val="hybridMultilevel"/>
    <w:tmpl w:val="CF78B6A4"/>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DF86FC6"/>
    <w:multiLevelType w:val="multilevel"/>
    <w:tmpl w:val="9A925A28"/>
    <w:lvl w:ilvl="0">
      <w:start w:val="1"/>
      <w:numFmt w:val="upperRoman"/>
      <w:lvlText w:val="%1."/>
      <w:lvlJc w:val="right"/>
      <w:pPr>
        <w:ind w:left="360" w:hanging="360"/>
      </w:pPr>
      <w:rPr>
        <w:rFonts w:hint="default"/>
        <w:b/>
        <w:i w:val="0"/>
      </w:rPr>
    </w:lvl>
    <w:lvl w:ilvl="1">
      <w:start w:val="1"/>
      <w:numFmt w:val="decimal"/>
      <w:lvlText w:val="%2."/>
      <w:lvlJc w:val="left"/>
      <w:pPr>
        <w:ind w:left="360" w:hanging="360"/>
      </w:pPr>
      <w:rPr>
        <w:rFonts w:ascii="Arial" w:eastAsia="Calibri" w:hAnsi="Arial" w:cs="Arial"/>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num w:numId="1" w16cid:durableId="728039482">
    <w:abstractNumId w:val="19"/>
  </w:num>
  <w:num w:numId="2" w16cid:durableId="1654720837">
    <w:abstractNumId w:val="5"/>
  </w:num>
  <w:num w:numId="3" w16cid:durableId="1503282338">
    <w:abstractNumId w:val="13"/>
  </w:num>
  <w:num w:numId="4" w16cid:durableId="308436202">
    <w:abstractNumId w:val="6"/>
  </w:num>
  <w:num w:numId="5" w16cid:durableId="1142886528">
    <w:abstractNumId w:val="7"/>
  </w:num>
  <w:num w:numId="6" w16cid:durableId="169219238">
    <w:abstractNumId w:val="14"/>
  </w:num>
  <w:num w:numId="7" w16cid:durableId="1151024556">
    <w:abstractNumId w:val="1"/>
  </w:num>
  <w:num w:numId="8" w16cid:durableId="2120568338">
    <w:abstractNumId w:val="10"/>
  </w:num>
  <w:num w:numId="9" w16cid:durableId="1253472183">
    <w:abstractNumId w:val="17"/>
  </w:num>
  <w:num w:numId="10" w16cid:durableId="1179462287">
    <w:abstractNumId w:val="16"/>
  </w:num>
  <w:num w:numId="11" w16cid:durableId="224487735">
    <w:abstractNumId w:val="2"/>
  </w:num>
  <w:num w:numId="12" w16cid:durableId="142086381">
    <w:abstractNumId w:val="12"/>
  </w:num>
  <w:num w:numId="13" w16cid:durableId="396250013">
    <w:abstractNumId w:val="0"/>
  </w:num>
  <w:num w:numId="14" w16cid:durableId="1663507783">
    <w:abstractNumId w:val="18"/>
  </w:num>
  <w:num w:numId="15" w16cid:durableId="1717049389">
    <w:abstractNumId w:val="11"/>
  </w:num>
  <w:num w:numId="16" w16cid:durableId="345718790">
    <w:abstractNumId w:val="9"/>
  </w:num>
  <w:num w:numId="17" w16cid:durableId="1774745023">
    <w:abstractNumId w:val="4"/>
  </w:num>
  <w:num w:numId="18" w16cid:durableId="723334988">
    <w:abstractNumId w:val="3"/>
  </w:num>
  <w:num w:numId="19" w16cid:durableId="1830905375">
    <w:abstractNumId w:val="15"/>
  </w:num>
  <w:num w:numId="20" w16cid:durableId="74233751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1CB"/>
    <w:rsid w:val="00000B91"/>
    <w:rsid w:val="00003D82"/>
    <w:rsid w:val="000041C0"/>
    <w:rsid w:val="00004DB7"/>
    <w:rsid w:val="00007B28"/>
    <w:rsid w:val="00007E72"/>
    <w:rsid w:val="0001016A"/>
    <w:rsid w:val="00010593"/>
    <w:rsid w:val="00011439"/>
    <w:rsid w:val="00011D28"/>
    <w:rsid w:val="00012548"/>
    <w:rsid w:val="00013362"/>
    <w:rsid w:val="000135D9"/>
    <w:rsid w:val="00014A8A"/>
    <w:rsid w:val="00014AF6"/>
    <w:rsid w:val="000151F9"/>
    <w:rsid w:val="00016F35"/>
    <w:rsid w:val="000179DD"/>
    <w:rsid w:val="00017BEB"/>
    <w:rsid w:val="00020465"/>
    <w:rsid w:val="000212FE"/>
    <w:rsid w:val="00021F08"/>
    <w:rsid w:val="000232AA"/>
    <w:rsid w:val="0002332C"/>
    <w:rsid w:val="000235B2"/>
    <w:rsid w:val="0002409D"/>
    <w:rsid w:val="0002409E"/>
    <w:rsid w:val="00024159"/>
    <w:rsid w:val="00024441"/>
    <w:rsid w:val="00024889"/>
    <w:rsid w:val="000254C7"/>
    <w:rsid w:val="000255BE"/>
    <w:rsid w:val="00025848"/>
    <w:rsid w:val="00025B91"/>
    <w:rsid w:val="000262FC"/>
    <w:rsid w:val="00026D2C"/>
    <w:rsid w:val="000278ED"/>
    <w:rsid w:val="000306F8"/>
    <w:rsid w:val="00031829"/>
    <w:rsid w:val="00031C5D"/>
    <w:rsid w:val="0003224C"/>
    <w:rsid w:val="00033FF9"/>
    <w:rsid w:val="000344EB"/>
    <w:rsid w:val="00035C62"/>
    <w:rsid w:val="00036A89"/>
    <w:rsid w:val="00037E48"/>
    <w:rsid w:val="00042784"/>
    <w:rsid w:val="000436EE"/>
    <w:rsid w:val="0004373B"/>
    <w:rsid w:val="00043BCE"/>
    <w:rsid w:val="000450C6"/>
    <w:rsid w:val="00045936"/>
    <w:rsid w:val="00046CE9"/>
    <w:rsid w:val="00046DE8"/>
    <w:rsid w:val="00051CBC"/>
    <w:rsid w:val="00052027"/>
    <w:rsid w:val="000530B3"/>
    <w:rsid w:val="00053665"/>
    <w:rsid w:val="00053F25"/>
    <w:rsid w:val="0005502D"/>
    <w:rsid w:val="0005623C"/>
    <w:rsid w:val="00057470"/>
    <w:rsid w:val="0005768C"/>
    <w:rsid w:val="000609BC"/>
    <w:rsid w:val="00061705"/>
    <w:rsid w:val="000618AF"/>
    <w:rsid w:val="0006246E"/>
    <w:rsid w:val="00063A06"/>
    <w:rsid w:val="00063A5A"/>
    <w:rsid w:val="00063DB3"/>
    <w:rsid w:val="000648C0"/>
    <w:rsid w:val="00064F52"/>
    <w:rsid w:val="00067446"/>
    <w:rsid w:val="0006778A"/>
    <w:rsid w:val="00067B80"/>
    <w:rsid w:val="00070A95"/>
    <w:rsid w:val="00071677"/>
    <w:rsid w:val="0007177E"/>
    <w:rsid w:val="00072F3C"/>
    <w:rsid w:val="000744E3"/>
    <w:rsid w:val="00075536"/>
    <w:rsid w:val="00075F3E"/>
    <w:rsid w:val="0007618E"/>
    <w:rsid w:val="000778FB"/>
    <w:rsid w:val="00077BA1"/>
    <w:rsid w:val="00077DF6"/>
    <w:rsid w:val="00080F46"/>
    <w:rsid w:val="0008280E"/>
    <w:rsid w:val="00082FED"/>
    <w:rsid w:val="0008405C"/>
    <w:rsid w:val="00084B5A"/>
    <w:rsid w:val="00084E5C"/>
    <w:rsid w:val="00085567"/>
    <w:rsid w:val="00086526"/>
    <w:rsid w:val="00087C7A"/>
    <w:rsid w:val="000910CE"/>
    <w:rsid w:val="00091324"/>
    <w:rsid w:val="00094266"/>
    <w:rsid w:val="00094861"/>
    <w:rsid w:val="00094B4F"/>
    <w:rsid w:val="00097C94"/>
    <w:rsid w:val="000A00C6"/>
    <w:rsid w:val="000A0588"/>
    <w:rsid w:val="000A12A1"/>
    <w:rsid w:val="000A1E59"/>
    <w:rsid w:val="000A1F47"/>
    <w:rsid w:val="000A218D"/>
    <w:rsid w:val="000A2873"/>
    <w:rsid w:val="000A3677"/>
    <w:rsid w:val="000A4BC7"/>
    <w:rsid w:val="000A7804"/>
    <w:rsid w:val="000B003C"/>
    <w:rsid w:val="000B1751"/>
    <w:rsid w:val="000B1CE6"/>
    <w:rsid w:val="000B1FB6"/>
    <w:rsid w:val="000B3515"/>
    <w:rsid w:val="000B391F"/>
    <w:rsid w:val="000B3AD8"/>
    <w:rsid w:val="000B484D"/>
    <w:rsid w:val="000B4D5B"/>
    <w:rsid w:val="000B608D"/>
    <w:rsid w:val="000B7C6C"/>
    <w:rsid w:val="000C0411"/>
    <w:rsid w:val="000C08A0"/>
    <w:rsid w:val="000C12DA"/>
    <w:rsid w:val="000C29EF"/>
    <w:rsid w:val="000C2B49"/>
    <w:rsid w:val="000C2BD1"/>
    <w:rsid w:val="000C2C21"/>
    <w:rsid w:val="000C3885"/>
    <w:rsid w:val="000C484F"/>
    <w:rsid w:val="000C557A"/>
    <w:rsid w:val="000C69C9"/>
    <w:rsid w:val="000C6A4A"/>
    <w:rsid w:val="000C6C44"/>
    <w:rsid w:val="000C6E02"/>
    <w:rsid w:val="000C6EC6"/>
    <w:rsid w:val="000C735D"/>
    <w:rsid w:val="000C7629"/>
    <w:rsid w:val="000C7F8C"/>
    <w:rsid w:val="000D0DB6"/>
    <w:rsid w:val="000D12D3"/>
    <w:rsid w:val="000D1CA6"/>
    <w:rsid w:val="000D1E74"/>
    <w:rsid w:val="000D1EB6"/>
    <w:rsid w:val="000D2A39"/>
    <w:rsid w:val="000D390A"/>
    <w:rsid w:val="000D3D99"/>
    <w:rsid w:val="000D4695"/>
    <w:rsid w:val="000D490A"/>
    <w:rsid w:val="000D504C"/>
    <w:rsid w:val="000D598E"/>
    <w:rsid w:val="000D6332"/>
    <w:rsid w:val="000E0263"/>
    <w:rsid w:val="000E0C2F"/>
    <w:rsid w:val="000E0ED4"/>
    <w:rsid w:val="000E1544"/>
    <w:rsid w:val="000E173E"/>
    <w:rsid w:val="000E1C42"/>
    <w:rsid w:val="000E1D21"/>
    <w:rsid w:val="000E2F13"/>
    <w:rsid w:val="000E2FE4"/>
    <w:rsid w:val="000E3188"/>
    <w:rsid w:val="000E3270"/>
    <w:rsid w:val="000E355E"/>
    <w:rsid w:val="000E3664"/>
    <w:rsid w:val="000E3907"/>
    <w:rsid w:val="000E3ABC"/>
    <w:rsid w:val="000E3C69"/>
    <w:rsid w:val="000E44AD"/>
    <w:rsid w:val="000E456E"/>
    <w:rsid w:val="000E477E"/>
    <w:rsid w:val="000E5A82"/>
    <w:rsid w:val="000E6A1F"/>
    <w:rsid w:val="000E6BA7"/>
    <w:rsid w:val="000E725E"/>
    <w:rsid w:val="000F02E1"/>
    <w:rsid w:val="000F0624"/>
    <w:rsid w:val="000F0838"/>
    <w:rsid w:val="000F0D02"/>
    <w:rsid w:val="000F12DA"/>
    <w:rsid w:val="000F1657"/>
    <w:rsid w:val="000F1DCF"/>
    <w:rsid w:val="000F3CDB"/>
    <w:rsid w:val="000F42FF"/>
    <w:rsid w:val="000F4D96"/>
    <w:rsid w:val="000F51AC"/>
    <w:rsid w:val="000F54F4"/>
    <w:rsid w:val="000F55BF"/>
    <w:rsid w:val="000F5720"/>
    <w:rsid w:val="000F6671"/>
    <w:rsid w:val="000F6750"/>
    <w:rsid w:val="000F6AA3"/>
    <w:rsid w:val="000F6D28"/>
    <w:rsid w:val="000F78A0"/>
    <w:rsid w:val="000F793F"/>
    <w:rsid w:val="0010042E"/>
    <w:rsid w:val="001016C6"/>
    <w:rsid w:val="00103735"/>
    <w:rsid w:val="00104143"/>
    <w:rsid w:val="00104A78"/>
    <w:rsid w:val="00104E69"/>
    <w:rsid w:val="0010510E"/>
    <w:rsid w:val="001054DB"/>
    <w:rsid w:val="001055BB"/>
    <w:rsid w:val="0010618D"/>
    <w:rsid w:val="001063DB"/>
    <w:rsid w:val="0011061E"/>
    <w:rsid w:val="00110CE6"/>
    <w:rsid w:val="00110D3E"/>
    <w:rsid w:val="00113196"/>
    <w:rsid w:val="001144A7"/>
    <w:rsid w:val="0011460F"/>
    <w:rsid w:val="00114DA5"/>
    <w:rsid w:val="00114E78"/>
    <w:rsid w:val="00114FFB"/>
    <w:rsid w:val="00115D7F"/>
    <w:rsid w:val="00116C5E"/>
    <w:rsid w:val="00116EAA"/>
    <w:rsid w:val="00117109"/>
    <w:rsid w:val="00117771"/>
    <w:rsid w:val="00117E71"/>
    <w:rsid w:val="00121248"/>
    <w:rsid w:val="00121AAD"/>
    <w:rsid w:val="00121ECB"/>
    <w:rsid w:val="00122345"/>
    <w:rsid w:val="001223CB"/>
    <w:rsid w:val="001235BC"/>
    <w:rsid w:val="00124016"/>
    <w:rsid w:val="00124FA0"/>
    <w:rsid w:val="00125C9A"/>
    <w:rsid w:val="00126AC0"/>
    <w:rsid w:val="00131911"/>
    <w:rsid w:val="00131B26"/>
    <w:rsid w:val="00131E3A"/>
    <w:rsid w:val="001323B3"/>
    <w:rsid w:val="001331F0"/>
    <w:rsid w:val="001334CF"/>
    <w:rsid w:val="001339C7"/>
    <w:rsid w:val="0013501B"/>
    <w:rsid w:val="001352CB"/>
    <w:rsid w:val="001354CA"/>
    <w:rsid w:val="00135E48"/>
    <w:rsid w:val="001371EB"/>
    <w:rsid w:val="001402A0"/>
    <w:rsid w:val="001412E3"/>
    <w:rsid w:val="001413BE"/>
    <w:rsid w:val="00141DA7"/>
    <w:rsid w:val="00142312"/>
    <w:rsid w:val="001429C6"/>
    <w:rsid w:val="00142F98"/>
    <w:rsid w:val="00143EB8"/>
    <w:rsid w:val="001447B1"/>
    <w:rsid w:val="001460D4"/>
    <w:rsid w:val="00147B9E"/>
    <w:rsid w:val="00150071"/>
    <w:rsid w:val="00150742"/>
    <w:rsid w:val="001512BA"/>
    <w:rsid w:val="001515DD"/>
    <w:rsid w:val="001537D4"/>
    <w:rsid w:val="0015398B"/>
    <w:rsid w:val="00154858"/>
    <w:rsid w:val="00155272"/>
    <w:rsid w:val="00157DAA"/>
    <w:rsid w:val="00162512"/>
    <w:rsid w:val="001628D0"/>
    <w:rsid w:val="00162BEC"/>
    <w:rsid w:val="00162E4B"/>
    <w:rsid w:val="001637DD"/>
    <w:rsid w:val="0016477E"/>
    <w:rsid w:val="001648A5"/>
    <w:rsid w:val="00165052"/>
    <w:rsid w:val="00166038"/>
    <w:rsid w:val="001670E6"/>
    <w:rsid w:val="00167390"/>
    <w:rsid w:val="001703B0"/>
    <w:rsid w:val="00170449"/>
    <w:rsid w:val="0017194A"/>
    <w:rsid w:val="00173278"/>
    <w:rsid w:val="001734FC"/>
    <w:rsid w:val="0017371D"/>
    <w:rsid w:val="00174434"/>
    <w:rsid w:val="001753F7"/>
    <w:rsid w:val="00176F8C"/>
    <w:rsid w:val="00177863"/>
    <w:rsid w:val="00177AAF"/>
    <w:rsid w:val="00180145"/>
    <w:rsid w:val="00180831"/>
    <w:rsid w:val="0018252E"/>
    <w:rsid w:val="0018257D"/>
    <w:rsid w:val="0018285D"/>
    <w:rsid w:val="00183D52"/>
    <w:rsid w:val="0018569F"/>
    <w:rsid w:val="00185AC1"/>
    <w:rsid w:val="00185C13"/>
    <w:rsid w:val="00185F99"/>
    <w:rsid w:val="00186B4E"/>
    <w:rsid w:val="00187357"/>
    <w:rsid w:val="0018768C"/>
    <w:rsid w:val="00187847"/>
    <w:rsid w:val="001900B5"/>
    <w:rsid w:val="00190571"/>
    <w:rsid w:val="00190786"/>
    <w:rsid w:val="001909E5"/>
    <w:rsid w:val="00190B0F"/>
    <w:rsid w:val="00192526"/>
    <w:rsid w:val="00192868"/>
    <w:rsid w:val="00193E1A"/>
    <w:rsid w:val="00194316"/>
    <w:rsid w:val="00194A5C"/>
    <w:rsid w:val="001953D6"/>
    <w:rsid w:val="001960D4"/>
    <w:rsid w:val="001974AB"/>
    <w:rsid w:val="00197764"/>
    <w:rsid w:val="00197BFB"/>
    <w:rsid w:val="001A009D"/>
    <w:rsid w:val="001A025A"/>
    <w:rsid w:val="001A131C"/>
    <w:rsid w:val="001A33C6"/>
    <w:rsid w:val="001A474B"/>
    <w:rsid w:val="001A4F2C"/>
    <w:rsid w:val="001A50A7"/>
    <w:rsid w:val="001A5B3C"/>
    <w:rsid w:val="001A5B41"/>
    <w:rsid w:val="001A60E5"/>
    <w:rsid w:val="001A6125"/>
    <w:rsid w:val="001A6F87"/>
    <w:rsid w:val="001B01D0"/>
    <w:rsid w:val="001B069A"/>
    <w:rsid w:val="001B1C4E"/>
    <w:rsid w:val="001B1FA0"/>
    <w:rsid w:val="001B28AC"/>
    <w:rsid w:val="001B2ECD"/>
    <w:rsid w:val="001B30C5"/>
    <w:rsid w:val="001B34BA"/>
    <w:rsid w:val="001B3F40"/>
    <w:rsid w:val="001B42DA"/>
    <w:rsid w:val="001B46AE"/>
    <w:rsid w:val="001B4F32"/>
    <w:rsid w:val="001B543A"/>
    <w:rsid w:val="001B6665"/>
    <w:rsid w:val="001B6DA1"/>
    <w:rsid w:val="001B6F3C"/>
    <w:rsid w:val="001B70C8"/>
    <w:rsid w:val="001B7510"/>
    <w:rsid w:val="001C11A2"/>
    <w:rsid w:val="001C11D3"/>
    <w:rsid w:val="001C1481"/>
    <w:rsid w:val="001C2B61"/>
    <w:rsid w:val="001C3718"/>
    <w:rsid w:val="001C417B"/>
    <w:rsid w:val="001C46B2"/>
    <w:rsid w:val="001C4A2D"/>
    <w:rsid w:val="001C5024"/>
    <w:rsid w:val="001C6784"/>
    <w:rsid w:val="001D001F"/>
    <w:rsid w:val="001D033E"/>
    <w:rsid w:val="001D0340"/>
    <w:rsid w:val="001D0A07"/>
    <w:rsid w:val="001D0A25"/>
    <w:rsid w:val="001D1728"/>
    <w:rsid w:val="001D1A4E"/>
    <w:rsid w:val="001D1C85"/>
    <w:rsid w:val="001D2D95"/>
    <w:rsid w:val="001D3C29"/>
    <w:rsid w:val="001D3C7D"/>
    <w:rsid w:val="001D4853"/>
    <w:rsid w:val="001D4C41"/>
    <w:rsid w:val="001D5D85"/>
    <w:rsid w:val="001D6101"/>
    <w:rsid w:val="001D665C"/>
    <w:rsid w:val="001D6EC5"/>
    <w:rsid w:val="001D7A55"/>
    <w:rsid w:val="001D7A91"/>
    <w:rsid w:val="001D7B24"/>
    <w:rsid w:val="001D7C30"/>
    <w:rsid w:val="001E03F1"/>
    <w:rsid w:val="001E0768"/>
    <w:rsid w:val="001E3239"/>
    <w:rsid w:val="001E3B05"/>
    <w:rsid w:val="001E467C"/>
    <w:rsid w:val="001E5CB9"/>
    <w:rsid w:val="001E5E1E"/>
    <w:rsid w:val="001E5F51"/>
    <w:rsid w:val="001E72B7"/>
    <w:rsid w:val="001E7DFA"/>
    <w:rsid w:val="001F04EF"/>
    <w:rsid w:val="001F0D7F"/>
    <w:rsid w:val="001F116D"/>
    <w:rsid w:val="001F1631"/>
    <w:rsid w:val="001F1750"/>
    <w:rsid w:val="001F1792"/>
    <w:rsid w:val="001F3B1B"/>
    <w:rsid w:val="001F4E15"/>
    <w:rsid w:val="001F54FC"/>
    <w:rsid w:val="0020063A"/>
    <w:rsid w:val="00201E21"/>
    <w:rsid w:val="0020228D"/>
    <w:rsid w:val="00202A74"/>
    <w:rsid w:val="00203C11"/>
    <w:rsid w:val="00205450"/>
    <w:rsid w:val="00205672"/>
    <w:rsid w:val="00205B38"/>
    <w:rsid w:val="00206687"/>
    <w:rsid w:val="00206FC6"/>
    <w:rsid w:val="00207AC9"/>
    <w:rsid w:val="00212867"/>
    <w:rsid w:val="00212D4B"/>
    <w:rsid w:val="002134A8"/>
    <w:rsid w:val="0021475D"/>
    <w:rsid w:val="00217332"/>
    <w:rsid w:val="00217870"/>
    <w:rsid w:val="0022098F"/>
    <w:rsid w:val="00221090"/>
    <w:rsid w:val="00222203"/>
    <w:rsid w:val="002227F1"/>
    <w:rsid w:val="00223FF0"/>
    <w:rsid w:val="002241E4"/>
    <w:rsid w:val="00224931"/>
    <w:rsid w:val="00226007"/>
    <w:rsid w:val="00226422"/>
    <w:rsid w:val="0022663F"/>
    <w:rsid w:val="00226659"/>
    <w:rsid w:val="00226C79"/>
    <w:rsid w:val="00230317"/>
    <w:rsid w:val="00230F21"/>
    <w:rsid w:val="0023186E"/>
    <w:rsid w:val="00231B85"/>
    <w:rsid w:val="00232A4E"/>
    <w:rsid w:val="0023371F"/>
    <w:rsid w:val="00233A98"/>
    <w:rsid w:val="00233ED2"/>
    <w:rsid w:val="00233ED3"/>
    <w:rsid w:val="002357BF"/>
    <w:rsid w:val="0023658A"/>
    <w:rsid w:val="00236611"/>
    <w:rsid w:val="00236739"/>
    <w:rsid w:val="0023781B"/>
    <w:rsid w:val="00241036"/>
    <w:rsid w:val="00242396"/>
    <w:rsid w:val="002431BA"/>
    <w:rsid w:val="00245825"/>
    <w:rsid w:val="002469EF"/>
    <w:rsid w:val="00246F8D"/>
    <w:rsid w:val="00247911"/>
    <w:rsid w:val="00247D6B"/>
    <w:rsid w:val="00250710"/>
    <w:rsid w:val="00250EE5"/>
    <w:rsid w:val="00251496"/>
    <w:rsid w:val="00251531"/>
    <w:rsid w:val="00251E56"/>
    <w:rsid w:val="00253B05"/>
    <w:rsid w:val="00256344"/>
    <w:rsid w:val="00257721"/>
    <w:rsid w:val="00261118"/>
    <w:rsid w:val="0026169D"/>
    <w:rsid w:val="00261F9E"/>
    <w:rsid w:val="0026342C"/>
    <w:rsid w:val="0026395F"/>
    <w:rsid w:val="00265629"/>
    <w:rsid w:val="00266790"/>
    <w:rsid w:val="002674D1"/>
    <w:rsid w:val="00267DAA"/>
    <w:rsid w:val="002702CC"/>
    <w:rsid w:val="00272296"/>
    <w:rsid w:val="002728AE"/>
    <w:rsid w:val="00272E13"/>
    <w:rsid w:val="00272F11"/>
    <w:rsid w:val="00273F4D"/>
    <w:rsid w:val="002749E2"/>
    <w:rsid w:val="00274D88"/>
    <w:rsid w:val="002760B5"/>
    <w:rsid w:val="00276B21"/>
    <w:rsid w:val="00277564"/>
    <w:rsid w:val="002800BC"/>
    <w:rsid w:val="00281114"/>
    <w:rsid w:val="002812B7"/>
    <w:rsid w:val="00282787"/>
    <w:rsid w:val="00283B24"/>
    <w:rsid w:val="0028461E"/>
    <w:rsid w:val="0028536E"/>
    <w:rsid w:val="00285613"/>
    <w:rsid w:val="00287174"/>
    <w:rsid w:val="002874DF"/>
    <w:rsid w:val="0028770D"/>
    <w:rsid w:val="002902B6"/>
    <w:rsid w:val="00290639"/>
    <w:rsid w:val="0029119B"/>
    <w:rsid w:val="00291DB5"/>
    <w:rsid w:val="002924ED"/>
    <w:rsid w:val="00292513"/>
    <w:rsid w:val="00292A59"/>
    <w:rsid w:val="00292E7E"/>
    <w:rsid w:val="0029389F"/>
    <w:rsid w:val="002939E9"/>
    <w:rsid w:val="00294FDF"/>
    <w:rsid w:val="002958F8"/>
    <w:rsid w:val="00296148"/>
    <w:rsid w:val="00296DE6"/>
    <w:rsid w:val="00297AEF"/>
    <w:rsid w:val="00297BFA"/>
    <w:rsid w:val="002A1BFF"/>
    <w:rsid w:val="002A33AA"/>
    <w:rsid w:val="002A379C"/>
    <w:rsid w:val="002A3F12"/>
    <w:rsid w:val="002A4570"/>
    <w:rsid w:val="002A475E"/>
    <w:rsid w:val="002A58BF"/>
    <w:rsid w:val="002A5E78"/>
    <w:rsid w:val="002B07B9"/>
    <w:rsid w:val="002B0EF1"/>
    <w:rsid w:val="002B0FD0"/>
    <w:rsid w:val="002B132C"/>
    <w:rsid w:val="002B3087"/>
    <w:rsid w:val="002B30A5"/>
    <w:rsid w:val="002B30BD"/>
    <w:rsid w:val="002B3215"/>
    <w:rsid w:val="002B408A"/>
    <w:rsid w:val="002B5C13"/>
    <w:rsid w:val="002B690C"/>
    <w:rsid w:val="002B7152"/>
    <w:rsid w:val="002B7A29"/>
    <w:rsid w:val="002B7FF7"/>
    <w:rsid w:val="002C0878"/>
    <w:rsid w:val="002C12CC"/>
    <w:rsid w:val="002C149C"/>
    <w:rsid w:val="002C1BC1"/>
    <w:rsid w:val="002C2582"/>
    <w:rsid w:val="002C2D40"/>
    <w:rsid w:val="002C32D4"/>
    <w:rsid w:val="002C345F"/>
    <w:rsid w:val="002C36BB"/>
    <w:rsid w:val="002C426F"/>
    <w:rsid w:val="002C7E1C"/>
    <w:rsid w:val="002D0644"/>
    <w:rsid w:val="002D09DD"/>
    <w:rsid w:val="002D0C9E"/>
    <w:rsid w:val="002D1803"/>
    <w:rsid w:val="002D1B86"/>
    <w:rsid w:val="002D249E"/>
    <w:rsid w:val="002D2700"/>
    <w:rsid w:val="002D2DBE"/>
    <w:rsid w:val="002D48ED"/>
    <w:rsid w:val="002D566D"/>
    <w:rsid w:val="002D58F5"/>
    <w:rsid w:val="002D6352"/>
    <w:rsid w:val="002E068E"/>
    <w:rsid w:val="002E0D5F"/>
    <w:rsid w:val="002E1211"/>
    <w:rsid w:val="002E15C9"/>
    <w:rsid w:val="002E18FC"/>
    <w:rsid w:val="002E1D84"/>
    <w:rsid w:val="002E27D1"/>
    <w:rsid w:val="002E2F67"/>
    <w:rsid w:val="002E3871"/>
    <w:rsid w:val="002E3D8A"/>
    <w:rsid w:val="002E411A"/>
    <w:rsid w:val="002E4726"/>
    <w:rsid w:val="002E54C1"/>
    <w:rsid w:val="002E557A"/>
    <w:rsid w:val="002E5BBC"/>
    <w:rsid w:val="002E6D69"/>
    <w:rsid w:val="002E724E"/>
    <w:rsid w:val="002E7F63"/>
    <w:rsid w:val="002F06D2"/>
    <w:rsid w:val="002F08A4"/>
    <w:rsid w:val="002F13EF"/>
    <w:rsid w:val="002F2D23"/>
    <w:rsid w:val="002F4402"/>
    <w:rsid w:val="002F4821"/>
    <w:rsid w:val="002F588A"/>
    <w:rsid w:val="002F5FC2"/>
    <w:rsid w:val="002F61BC"/>
    <w:rsid w:val="002F61C6"/>
    <w:rsid w:val="002F61DB"/>
    <w:rsid w:val="002F731B"/>
    <w:rsid w:val="002F7C46"/>
    <w:rsid w:val="003008F8"/>
    <w:rsid w:val="00300918"/>
    <w:rsid w:val="00300C62"/>
    <w:rsid w:val="00300F65"/>
    <w:rsid w:val="0030178F"/>
    <w:rsid w:val="00301BC1"/>
    <w:rsid w:val="00302415"/>
    <w:rsid w:val="00302806"/>
    <w:rsid w:val="00302D55"/>
    <w:rsid w:val="003035B5"/>
    <w:rsid w:val="003040D1"/>
    <w:rsid w:val="003042BF"/>
    <w:rsid w:val="00306020"/>
    <w:rsid w:val="00306039"/>
    <w:rsid w:val="0030603D"/>
    <w:rsid w:val="00306FEE"/>
    <w:rsid w:val="00307399"/>
    <w:rsid w:val="00310306"/>
    <w:rsid w:val="0031258B"/>
    <w:rsid w:val="00312A3E"/>
    <w:rsid w:val="00312E08"/>
    <w:rsid w:val="003136F9"/>
    <w:rsid w:val="0031399F"/>
    <w:rsid w:val="0031443E"/>
    <w:rsid w:val="0031500A"/>
    <w:rsid w:val="003150F2"/>
    <w:rsid w:val="00315798"/>
    <w:rsid w:val="003157DB"/>
    <w:rsid w:val="00317A25"/>
    <w:rsid w:val="00317C08"/>
    <w:rsid w:val="00317C1A"/>
    <w:rsid w:val="00320F91"/>
    <w:rsid w:val="00321286"/>
    <w:rsid w:val="00322048"/>
    <w:rsid w:val="00323B10"/>
    <w:rsid w:val="00323EE3"/>
    <w:rsid w:val="00323F44"/>
    <w:rsid w:val="00323F7E"/>
    <w:rsid w:val="00324D72"/>
    <w:rsid w:val="0032556F"/>
    <w:rsid w:val="0032562F"/>
    <w:rsid w:val="00325AC4"/>
    <w:rsid w:val="00325D16"/>
    <w:rsid w:val="00330D9A"/>
    <w:rsid w:val="003313EB"/>
    <w:rsid w:val="003317E6"/>
    <w:rsid w:val="003320AC"/>
    <w:rsid w:val="0033351C"/>
    <w:rsid w:val="00333E61"/>
    <w:rsid w:val="00334054"/>
    <w:rsid w:val="003356CD"/>
    <w:rsid w:val="003359F9"/>
    <w:rsid w:val="003361EA"/>
    <w:rsid w:val="00337B48"/>
    <w:rsid w:val="0034067C"/>
    <w:rsid w:val="00340CDF"/>
    <w:rsid w:val="00340DE7"/>
    <w:rsid w:val="00341558"/>
    <w:rsid w:val="00341E11"/>
    <w:rsid w:val="00342227"/>
    <w:rsid w:val="0034391A"/>
    <w:rsid w:val="00343BA6"/>
    <w:rsid w:val="00343C50"/>
    <w:rsid w:val="00344669"/>
    <w:rsid w:val="00344A5D"/>
    <w:rsid w:val="00344DC0"/>
    <w:rsid w:val="00345523"/>
    <w:rsid w:val="00345C37"/>
    <w:rsid w:val="0035012D"/>
    <w:rsid w:val="00351F67"/>
    <w:rsid w:val="00352443"/>
    <w:rsid w:val="00352806"/>
    <w:rsid w:val="00353DD4"/>
    <w:rsid w:val="00354033"/>
    <w:rsid w:val="00354434"/>
    <w:rsid w:val="00354A22"/>
    <w:rsid w:val="00355AD8"/>
    <w:rsid w:val="00360E22"/>
    <w:rsid w:val="00361561"/>
    <w:rsid w:val="003618B5"/>
    <w:rsid w:val="00362037"/>
    <w:rsid w:val="00363017"/>
    <w:rsid w:val="00363749"/>
    <w:rsid w:val="00363AC1"/>
    <w:rsid w:val="00363B8C"/>
    <w:rsid w:val="00363F44"/>
    <w:rsid w:val="003651D8"/>
    <w:rsid w:val="003654CE"/>
    <w:rsid w:val="003659F5"/>
    <w:rsid w:val="00366500"/>
    <w:rsid w:val="00366CEC"/>
    <w:rsid w:val="003673C5"/>
    <w:rsid w:val="00367B8C"/>
    <w:rsid w:val="00370951"/>
    <w:rsid w:val="00370F0D"/>
    <w:rsid w:val="00370F46"/>
    <w:rsid w:val="00372404"/>
    <w:rsid w:val="00372DF6"/>
    <w:rsid w:val="00372F61"/>
    <w:rsid w:val="00373448"/>
    <w:rsid w:val="003744BF"/>
    <w:rsid w:val="003771D5"/>
    <w:rsid w:val="00377C9E"/>
    <w:rsid w:val="00381997"/>
    <w:rsid w:val="0038343F"/>
    <w:rsid w:val="0038352A"/>
    <w:rsid w:val="00383625"/>
    <w:rsid w:val="003836FC"/>
    <w:rsid w:val="00384C06"/>
    <w:rsid w:val="00384D62"/>
    <w:rsid w:val="003853B9"/>
    <w:rsid w:val="003854E9"/>
    <w:rsid w:val="003867FC"/>
    <w:rsid w:val="00386AE9"/>
    <w:rsid w:val="00386CBE"/>
    <w:rsid w:val="003872E1"/>
    <w:rsid w:val="00387C05"/>
    <w:rsid w:val="00387FA1"/>
    <w:rsid w:val="003903B0"/>
    <w:rsid w:val="003913AB"/>
    <w:rsid w:val="00391EF0"/>
    <w:rsid w:val="00394914"/>
    <w:rsid w:val="00395918"/>
    <w:rsid w:val="00395CE2"/>
    <w:rsid w:val="003974E5"/>
    <w:rsid w:val="003979FA"/>
    <w:rsid w:val="00397A9A"/>
    <w:rsid w:val="003A11E7"/>
    <w:rsid w:val="003A193C"/>
    <w:rsid w:val="003A1E63"/>
    <w:rsid w:val="003A3475"/>
    <w:rsid w:val="003A4F4E"/>
    <w:rsid w:val="003A5304"/>
    <w:rsid w:val="003A708D"/>
    <w:rsid w:val="003A711D"/>
    <w:rsid w:val="003A74E9"/>
    <w:rsid w:val="003A7611"/>
    <w:rsid w:val="003B0E8A"/>
    <w:rsid w:val="003B0EA7"/>
    <w:rsid w:val="003B321D"/>
    <w:rsid w:val="003B36E0"/>
    <w:rsid w:val="003B41A6"/>
    <w:rsid w:val="003B44E5"/>
    <w:rsid w:val="003B4831"/>
    <w:rsid w:val="003B5E66"/>
    <w:rsid w:val="003B5F0E"/>
    <w:rsid w:val="003B6AFB"/>
    <w:rsid w:val="003B6D7B"/>
    <w:rsid w:val="003B6F67"/>
    <w:rsid w:val="003B7470"/>
    <w:rsid w:val="003B7721"/>
    <w:rsid w:val="003C05BA"/>
    <w:rsid w:val="003C1501"/>
    <w:rsid w:val="003C327A"/>
    <w:rsid w:val="003C359B"/>
    <w:rsid w:val="003C3718"/>
    <w:rsid w:val="003C3D4A"/>
    <w:rsid w:val="003C4AA3"/>
    <w:rsid w:val="003C4C49"/>
    <w:rsid w:val="003C4F30"/>
    <w:rsid w:val="003C6DC8"/>
    <w:rsid w:val="003C6F16"/>
    <w:rsid w:val="003C758B"/>
    <w:rsid w:val="003C7B82"/>
    <w:rsid w:val="003D089C"/>
    <w:rsid w:val="003D11A7"/>
    <w:rsid w:val="003D290D"/>
    <w:rsid w:val="003D3557"/>
    <w:rsid w:val="003D39E9"/>
    <w:rsid w:val="003D3EE8"/>
    <w:rsid w:val="003D4025"/>
    <w:rsid w:val="003D4B95"/>
    <w:rsid w:val="003D4F3D"/>
    <w:rsid w:val="003D6846"/>
    <w:rsid w:val="003D71DF"/>
    <w:rsid w:val="003D76EF"/>
    <w:rsid w:val="003D79C2"/>
    <w:rsid w:val="003E0899"/>
    <w:rsid w:val="003E12C0"/>
    <w:rsid w:val="003E157D"/>
    <w:rsid w:val="003E16F5"/>
    <w:rsid w:val="003E1E04"/>
    <w:rsid w:val="003E21BF"/>
    <w:rsid w:val="003E23A7"/>
    <w:rsid w:val="003E2557"/>
    <w:rsid w:val="003E269A"/>
    <w:rsid w:val="003E270F"/>
    <w:rsid w:val="003E28CD"/>
    <w:rsid w:val="003E325B"/>
    <w:rsid w:val="003E3515"/>
    <w:rsid w:val="003E3954"/>
    <w:rsid w:val="003E40F7"/>
    <w:rsid w:val="003E4689"/>
    <w:rsid w:val="003E4A86"/>
    <w:rsid w:val="003E5CE7"/>
    <w:rsid w:val="003E5F4E"/>
    <w:rsid w:val="003E6115"/>
    <w:rsid w:val="003E65CD"/>
    <w:rsid w:val="003F0AA4"/>
    <w:rsid w:val="003F0F07"/>
    <w:rsid w:val="003F14D2"/>
    <w:rsid w:val="003F1782"/>
    <w:rsid w:val="003F184F"/>
    <w:rsid w:val="003F1B97"/>
    <w:rsid w:val="003F211C"/>
    <w:rsid w:val="003F2B0A"/>
    <w:rsid w:val="003F38C6"/>
    <w:rsid w:val="003F3B3E"/>
    <w:rsid w:val="003F3CA7"/>
    <w:rsid w:val="003F5587"/>
    <w:rsid w:val="003F5A7C"/>
    <w:rsid w:val="003F661E"/>
    <w:rsid w:val="003F6689"/>
    <w:rsid w:val="003F69D7"/>
    <w:rsid w:val="003F77AD"/>
    <w:rsid w:val="003F7DE9"/>
    <w:rsid w:val="003F7E4E"/>
    <w:rsid w:val="004015E7"/>
    <w:rsid w:val="00401F8D"/>
    <w:rsid w:val="00402BA7"/>
    <w:rsid w:val="00402D76"/>
    <w:rsid w:val="004035AA"/>
    <w:rsid w:val="00403C90"/>
    <w:rsid w:val="00403EAF"/>
    <w:rsid w:val="00404406"/>
    <w:rsid w:val="00404C5E"/>
    <w:rsid w:val="004057F8"/>
    <w:rsid w:val="0040601A"/>
    <w:rsid w:val="004064A4"/>
    <w:rsid w:val="00406A96"/>
    <w:rsid w:val="004079F4"/>
    <w:rsid w:val="00410322"/>
    <w:rsid w:val="0041043E"/>
    <w:rsid w:val="00410F1F"/>
    <w:rsid w:val="004110DE"/>
    <w:rsid w:val="00411635"/>
    <w:rsid w:val="00412BC8"/>
    <w:rsid w:val="00413FFC"/>
    <w:rsid w:val="004141A7"/>
    <w:rsid w:val="004143FD"/>
    <w:rsid w:val="0041594B"/>
    <w:rsid w:val="00415B47"/>
    <w:rsid w:val="00415D11"/>
    <w:rsid w:val="004167BC"/>
    <w:rsid w:val="004169C5"/>
    <w:rsid w:val="00416A09"/>
    <w:rsid w:val="00416A44"/>
    <w:rsid w:val="004171B0"/>
    <w:rsid w:val="00417C8B"/>
    <w:rsid w:val="00420BAF"/>
    <w:rsid w:val="004211AA"/>
    <w:rsid w:val="00421A27"/>
    <w:rsid w:val="00422C18"/>
    <w:rsid w:val="00422DB4"/>
    <w:rsid w:val="00423A33"/>
    <w:rsid w:val="00423E9B"/>
    <w:rsid w:val="00424D83"/>
    <w:rsid w:val="004253C7"/>
    <w:rsid w:val="004256A9"/>
    <w:rsid w:val="004257AF"/>
    <w:rsid w:val="0042587A"/>
    <w:rsid w:val="00425DAA"/>
    <w:rsid w:val="00425E63"/>
    <w:rsid w:val="0042664D"/>
    <w:rsid w:val="00427664"/>
    <w:rsid w:val="004312FC"/>
    <w:rsid w:val="00432272"/>
    <w:rsid w:val="0043267C"/>
    <w:rsid w:val="00432806"/>
    <w:rsid w:val="00432F88"/>
    <w:rsid w:val="00433E8F"/>
    <w:rsid w:val="00434F4D"/>
    <w:rsid w:val="00436F0B"/>
    <w:rsid w:val="00440800"/>
    <w:rsid w:val="0044081C"/>
    <w:rsid w:val="0044087B"/>
    <w:rsid w:val="00442159"/>
    <w:rsid w:val="00443AFB"/>
    <w:rsid w:val="00443C4D"/>
    <w:rsid w:val="0044416D"/>
    <w:rsid w:val="0044478B"/>
    <w:rsid w:val="00444E99"/>
    <w:rsid w:val="00445FD4"/>
    <w:rsid w:val="00446599"/>
    <w:rsid w:val="00446B64"/>
    <w:rsid w:val="00446DEC"/>
    <w:rsid w:val="00447382"/>
    <w:rsid w:val="00447396"/>
    <w:rsid w:val="00447E67"/>
    <w:rsid w:val="00450D14"/>
    <w:rsid w:val="00451290"/>
    <w:rsid w:val="00451B08"/>
    <w:rsid w:val="0045200E"/>
    <w:rsid w:val="00452509"/>
    <w:rsid w:val="004528C6"/>
    <w:rsid w:val="00452A8F"/>
    <w:rsid w:val="00453537"/>
    <w:rsid w:val="004543BA"/>
    <w:rsid w:val="004546B5"/>
    <w:rsid w:val="00454AE0"/>
    <w:rsid w:val="00457117"/>
    <w:rsid w:val="00460508"/>
    <w:rsid w:val="004605F0"/>
    <w:rsid w:val="0046079A"/>
    <w:rsid w:val="00460B78"/>
    <w:rsid w:val="00460C17"/>
    <w:rsid w:val="004618D0"/>
    <w:rsid w:val="00462248"/>
    <w:rsid w:val="004632FE"/>
    <w:rsid w:val="004637A2"/>
    <w:rsid w:val="00463C1D"/>
    <w:rsid w:val="004643F5"/>
    <w:rsid w:val="00464C4E"/>
    <w:rsid w:val="0046543E"/>
    <w:rsid w:val="00466A45"/>
    <w:rsid w:val="00466DEE"/>
    <w:rsid w:val="00466FEC"/>
    <w:rsid w:val="00467DD9"/>
    <w:rsid w:val="00470903"/>
    <w:rsid w:val="00470F5A"/>
    <w:rsid w:val="00471FC1"/>
    <w:rsid w:val="004730AD"/>
    <w:rsid w:val="00473D83"/>
    <w:rsid w:val="00475FFB"/>
    <w:rsid w:val="00476408"/>
    <w:rsid w:val="00476670"/>
    <w:rsid w:val="00477C08"/>
    <w:rsid w:val="00480E8D"/>
    <w:rsid w:val="00480EC1"/>
    <w:rsid w:val="00480FD1"/>
    <w:rsid w:val="0048160F"/>
    <w:rsid w:val="00482F2F"/>
    <w:rsid w:val="00483084"/>
    <w:rsid w:val="004833D6"/>
    <w:rsid w:val="0048419E"/>
    <w:rsid w:val="00484636"/>
    <w:rsid w:val="00485C8E"/>
    <w:rsid w:val="00486110"/>
    <w:rsid w:val="0048667A"/>
    <w:rsid w:val="00487051"/>
    <w:rsid w:val="004871F0"/>
    <w:rsid w:val="0048792F"/>
    <w:rsid w:val="00487AA1"/>
    <w:rsid w:val="00487FD7"/>
    <w:rsid w:val="0049047F"/>
    <w:rsid w:val="004905F0"/>
    <w:rsid w:val="00490A16"/>
    <w:rsid w:val="00490A59"/>
    <w:rsid w:val="00491072"/>
    <w:rsid w:val="004910E2"/>
    <w:rsid w:val="0049168B"/>
    <w:rsid w:val="00492954"/>
    <w:rsid w:val="00492F48"/>
    <w:rsid w:val="00493561"/>
    <w:rsid w:val="00493828"/>
    <w:rsid w:val="004939A6"/>
    <w:rsid w:val="00493BC9"/>
    <w:rsid w:val="004943FD"/>
    <w:rsid w:val="00494655"/>
    <w:rsid w:val="00494831"/>
    <w:rsid w:val="0049567C"/>
    <w:rsid w:val="004958F7"/>
    <w:rsid w:val="00496ECB"/>
    <w:rsid w:val="00496F17"/>
    <w:rsid w:val="00497145"/>
    <w:rsid w:val="00497DF1"/>
    <w:rsid w:val="004A091C"/>
    <w:rsid w:val="004A16E6"/>
    <w:rsid w:val="004A1CDB"/>
    <w:rsid w:val="004A1D27"/>
    <w:rsid w:val="004A2EFA"/>
    <w:rsid w:val="004A2FF5"/>
    <w:rsid w:val="004A3755"/>
    <w:rsid w:val="004A4B4A"/>
    <w:rsid w:val="004A5B68"/>
    <w:rsid w:val="004A5E3D"/>
    <w:rsid w:val="004A64EA"/>
    <w:rsid w:val="004A6CBB"/>
    <w:rsid w:val="004A76F3"/>
    <w:rsid w:val="004B00ED"/>
    <w:rsid w:val="004B1BE4"/>
    <w:rsid w:val="004B227D"/>
    <w:rsid w:val="004B305E"/>
    <w:rsid w:val="004B37F8"/>
    <w:rsid w:val="004B3BBC"/>
    <w:rsid w:val="004B4168"/>
    <w:rsid w:val="004B48A4"/>
    <w:rsid w:val="004B52BB"/>
    <w:rsid w:val="004B588C"/>
    <w:rsid w:val="004B6ABC"/>
    <w:rsid w:val="004B6CE4"/>
    <w:rsid w:val="004B7B99"/>
    <w:rsid w:val="004B7F25"/>
    <w:rsid w:val="004C01CA"/>
    <w:rsid w:val="004C099A"/>
    <w:rsid w:val="004C2B6D"/>
    <w:rsid w:val="004C3078"/>
    <w:rsid w:val="004C3CA3"/>
    <w:rsid w:val="004C3E03"/>
    <w:rsid w:val="004C4B45"/>
    <w:rsid w:val="004C4FA9"/>
    <w:rsid w:val="004C5145"/>
    <w:rsid w:val="004C58A2"/>
    <w:rsid w:val="004C6342"/>
    <w:rsid w:val="004C6722"/>
    <w:rsid w:val="004C74D7"/>
    <w:rsid w:val="004C7C56"/>
    <w:rsid w:val="004D1288"/>
    <w:rsid w:val="004D18E8"/>
    <w:rsid w:val="004D2628"/>
    <w:rsid w:val="004D441C"/>
    <w:rsid w:val="004D5026"/>
    <w:rsid w:val="004D5854"/>
    <w:rsid w:val="004D63C3"/>
    <w:rsid w:val="004D6AA9"/>
    <w:rsid w:val="004D7AD8"/>
    <w:rsid w:val="004E234C"/>
    <w:rsid w:val="004E35BF"/>
    <w:rsid w:val="004E3B96"/>
    <w:rsid w:val="004E3BB8"/>
    <w:rsid w:val="004E4168"/>
    <w:rsid w:val="004E480A"/>
    <w:rsid w:val="004E4DA2"/>
    <w:rsid w:val="004E54D8"/>
    <w:rsid w:val="004E69C7"/>
    <w:rsid w:val="004E6B05"/>
    <w:rsid w:val="004E71FA"/>
    <w:rsid w:val="004E729E"/>
    <w:rsid w:val="004F0CEC"/>
    <w:rsid w:val="004F13E8"/>
    <w:rsid w:val="004F154A"/>
    <w:rsid w:val="004F63EB"/>
    <w:rsid w:val="004F6812"/>
    <w:rsid w:val="004F6D4C"/>
    <w:rsid w:val="004F7D01"/>
    <w:rsid w:val="00500770"/>
    <w:rsid w:val="00501F42"/>
    <w:rsid w:val="00503361"/>
    <w:rsid w:val="00503A76"/>
    <w:rsid w:val="00504312"/>
    <w:rsid w:val="00504E07"/>
    <w:rsid w:val="005057B5"/>
    <w:rsid w:val="00505942"/>
    <w:rsid w:val="00505FE7"/>
    <w:rsid w:val="00506D4A"/>
    <w:rsid w:val="00507788"/>
    <w:rsid w:val="00507C62"/>
    <w:rsid w:val="00507C80"/>
    <w:rsid w:val="005110E1"/>
    <w:rsid w:val="0051179A"/>
    <w:rsid w:val="00511B8B"/>
    <w:rsid w:val="00512AAF"/>
    <w:rsid w:val="00513159"/>
    <w:rsid w:val="005137AD"/>
    <w:rsid w:val="005145EB"/>
    <w:rsid w:val="00515492"/>
    <w:rsid w:val="00515767"/>
    <w:rsid w:val="00515E02"/>
    <w:rsid w:val="00516A48"/>
    <w:rsid w:val="00517701"/>
    <w:rsid w:val="00520398"/>
    <w:rsid w:val="00520451"/>
    <w:rsid w:val="005220C1"/>
    <w:rsid w:val="00522D97"/>
    <w:rsid w:val="00523418"/>
    <w:rsid w:val="0052346B"/>
    <w:rsid w:val="00524383"/>
    <w:rsid w:val="0052463A"/>
    <w:rsid w:val="00524C8F"/>
    <w:rsid w:val="00525627"/>
    <w:rsid w:val="00525A7B"/>
    <w:rsid w:val="005264E7"/>
    <w:rsid w:val="0052749A"/>
    <w:rsid w:val="0052753B"/>
    <w:rsid w:val="00531D72"/>
    <w:rsid w:val="00532668"/>
    <w:rsid w:val="0053298B"/>
    <w:rsid w:val="0053312B"/>
    <w:rsid w:val="00533432"/>
    <w:rsid w:val="00533E87"/>
    <w:rsid w:val="00534763"/>
    <w:rsid w:val="00534BF9"/>
    <w:rsid w:val="00534CF3"/>
    <w:rsid w:val="00534F77"/>
    <w:rsid w:val="00535782"/>
    <w:rsid w:val="00535858"/>
    <w:rsid w:val="005375FA"/>
    <w:rsid w:val="005415AE"/>
    <w:rsid w:val="00541BD3"/>
    <w:rsid w:val="00541DD3"/>
    <w:rsid w:val="00543C7F"/>
    <w:rsid w:val="00544076"/>
    <w:rsid w:val="00544B2D"/>
    <w:rsid w:val="00544C94"/>
    <w:rsid w:val="00544FE1"/>
    <w:rsid w:val="00545239"/>
    <w:rsid w:val="00545AC5"/>
    <w:rsid w:val="00546303"/>
    <w:rsid w:val="0054687E"/>
    <w:rsid w:val="00547C0C"/>
    <w:rsid w:val="005503E6"/>
    <w:rsid w:val="0055085B"/>
    <w:rsid w:val="00551622"/>
    <w:rsid w:val="00551C33"/>
    <w:rsid w:val="00552834"/>
    <w:rsid w:val="005530A3"/>
    <w:rsid w:val="00554207"/>
    <w:rsid w:val="00554306"/>
    <w:rsid w:val="00557025"/>
    <w:rsid w:val="0055742C"/>
    <w:rsid w:val="00561D89"/>
    <w:rsid w:val="00562BDF"/>
    <w:rsid w:val="0056389E"/>
    <w:rsid w:val="00565529"/>
    <w:rsid w:val="00566618"/>
    <w:rsid w:val="005668AF"/>
    <w:rsid w:val="00567EE4"/>
    <w:rsid w:val="00570F42"/>
    <w:rsid w:val="00571403"/>
    <w:rsid w:val="00571468"/>
    <w:rsid w:val="00571D0D"/>
    <w:rsid w:val="00572B24"/>
    <w:rsid w:val="00573D3A"/>
    <w:rsid w:val="005741A8"/>
    <w:rsid w:val="0057441B"/>
    <w:rsid w:val="005745E3"/>
    <w:rsid w:val="00575714"/>
    <w:rsid w:val="00577053"/>
    <w:rsid w:val="005777E6"/>
    <w:rsid w:val="00580367"/>
    <w:rsid w:val="00580658"/>
    <w:rsid w:val="0058086F"/>
    <w:rsid w:val="00580CBC"/>
    <w:rsid w:val="00581F72"/>
    <w:rsid w:val="0058231D"/>
    <w:rsid w:val="00582C43"/>
    <w:rsid w:val="005835C9"/>
    <w:rsid w:val="005837FE"/>
    <w:rsid w:val="00583D50"/>
    <w:rsid w:val="00584149"/>
    <w:rsid w:val="0058533D"/>
    <w:rsid w:val="00585C01"/>
    <w:rsid w:val="00586515"/>
    <w:rsid w:val="00587187"/>
    <w:rsid w:val="00587F52"/>
    <w:rsid w:val="00591530"/>
    <w:rsid w:val="005915AB"/>
    <w:rsid w:val="005926AF"/>
    <w:rsid w:val="00592F37"/>
    <w:rsid w:val="00593E82"/>
    <w:rsid w:val="00594F01"/>
    <w:rsid w:val="00595317"/>
    <w:rsid w:val="00595907"/>
    <w:rsid w:val="00595E85"/>
    <w:rsid w:val="0059613E"/>
    <w:rsid w:val="005961F5"/>
    <w:rsid w:val="005963FB"/>
    <w:rsid w:val="00596AAC"/>
    <w:rsid w:val="005A04EF"/>
    <w:rsid w:val="005A0A0B"/>
    <w:rsid w:val="005A14E1"/>
    <w:rsid w:val="005A1A67"/>
    <w:rsid w:val="005A494D"/>
    <w:rsid w:val="005A4CE4"/>
    <w:rsid w:val="005A56D6"/>
    <w:rsid w:val="005A57E7"/>
    <w:rsid w:val="005A792D"/>
    <w:rsid w:val="005B1C40"/>
    <w:rsid w:val="005B1D63"/>
    <w:rsid w:val="005B1FDE"/>
    <w:rsid w:val="005B3180"/>
    <w:rsid w:val="005B3E68"/>
    <w:rsid w:val="005B3F8D"/>
    <w:rsid w:val="005B4BD8"/>
    <w:rsid w:val="005B4E66"/>
    <w:rsid w:val="005B57E1"/>
    <w:rsid w:val="005B5B2B"/>
    <w:rsid w:val="005B666F"/>
    <w:rsid w:val="005B6901"/>
    <w:rsid w:val="005B6EB5"/>
    <w:rsid w:val="005B6F7A"/>
    <w:rsid w:val="005C0076"/>
    <w:rsid w:val="005C1A68"/>
    <w:rsid w:val="005C30CD"/>
    <w:rsid w:val="005C3726"/>
    <w:rsid w:val="005C5137"/>
    <w:rsid w:val="005C676A"/>
    <w:rsid w:val="005C68C0"/>
    <w:rsid w:val="005C6AF3"/>
    <w:rsid w:val="005C799E"/>
    <w:rsid w:val="005D0167"/>
    <w:rsid w:val="005D03FD"/>
    <w:rsid w:val="005D1739"/>
    <w:rsid w:val="005D1932"/>
    <w:rsid w:val="005D2A8E"/>
    <w:rsid w:val="005D2DC2"/>
    <w:rsid w:val="005D2DE1"/>
    <w:rsid w:val="005D3105"/>
    <w:rsid w:val="005D337D"/>
    <w:rsid w:val="005D5469"/>
    <w:rsid w:val="005D559C"/>
    <w:rsid w:val="005D5AB7"/>
    <w:rsid w:val="005D5AFD"/>
    <w:rsid w:val="005D5E20"/>
    <w:rsid w:val="005D6371"/>
    <w:rsid w:val="005D64EB"/>
    <w:rsid w:val="005D78A5"/>
    <w:rsid w:val="005D7EDC"/>
    <w:rsid w:val="005E21B4"/>
    <w:rsid w:val="005E3304"/>
    <w:rsid w:val="005E448F"/>
    <w:rsid w:val="005E47E1"/>
    <w:rsid w:val="005E574E"/>
    <w:rsid w:val="005E627F"/>
    <w:rsid w:val="005E65E2"/>
    <w:rsid w:val="005F0971"/>
    <w:rsid w:val="005F0D13"/>
    <w:rsid w:val="005F204A"/>
    <w:rsid w:val="005F21CE"/>
    <w:rsid w:val="005F2F1F"/>
    <w:rsid w:val="005F2F41"/>
    <w:rsid w:val="005F33F8"/>
    <w:rsid w:val="005F4F2D"/>
    <w:rsid w:val="005F621F"/>
    <w:rsid w:val="005F6D89"/>
    <w:rsid w:val="005F7182"/>
    <w:rsid w:val="005F7442"/>
    <w:rsid w:val="00600234"/>
    <w:rsid w:val="006005E1"/>
    <w:rsid w:val="00600753"/>
    <w:rsid w:val="00600D37"/>
    <w:rsid w:val="00601087"/>
    <w:rsid w:val="0060129E"/>
    <w:rsid w:val="006013BE"/>
    <w:rsid w:val="00601FF8"/>
    <w:rsid w:val="00605279"/>
    <w:rsid w:val="006057DC"/>
    <w:rsid w:val="00605A89"/>
    <w:rsid w:val="00606657"/>
    <w:rsid w:val="00607D4C"/>
    <w:rsid w:val="006112C7"/>
    <w:rsid w:val="0061324C"/>
    <w:rsid w:val="00614B79"/>
    <w:rsid w:val="00615B48"/>
    <w:rsid w:val="006169DA"/>
    <w:rsid w:val="00617C7C"/>
    <w:rsid w:val="00621336"/>
    <w:rsid w:val="00621CFA"/>
    <w:rsid w:val="00622118"/>
    <w:rsid w:val="0062224D"/>
    <w:rsid w:val="0062277A"/>
    <w:rsid w:val="00623930"/>
    <w:rsid w:val="00625125"/>
    <w:rsid w:val="00625D61"/>
    <w:rsid w:val="00626872"/>
    <w:rsid w:val="006268D9"/>
    <w:rsid w:val="006320D5"/>
    <w:rsid w:val="00632588"/>
    <w:rsid w:val="006359EA"/>
    <w:rsid w:val="00637FCE"/>
    <w:rsid w:val="00640D74"/>
    <w:rsid w:val="006424ED"/>
    <w:rsid w:val="006430FD"/>
    <w:rsid w:val="0064330E"/>
    <w:rsid w:val="006459CA"/>
    <w:rsid w:val="006469BD"/>
    <w:rsid w:val="006470AB"/>
    <w:rsid w:val="00647B59"/>
    <w:rsid w:val="006500EA"/>
    <w:rsid w:val="00652F30"/>
    <w:rsid w:val="00653018"/>
    <w:rsid w:val="00653870"/>
    <w:rsid w:val="00653F27"/>
    <w:rsid w:val="00654779"/>
    <w:rsid w:val="00654B01"/>
    <w:rsid w:val="0065533D"/>
    <w:rsid w:val="00655463"/>
    <w:rsid w:val="00655A98"/>
    <w:rsid w:val="00655AE3"/>
    <w:rsid w:val="006568A4"/>
    <w:rsid w:val="006570FB"/>
    <w:rsid w:val="00660A68"/>
    <w:rsid w:val="00662A29"/>
    <w:rsid w:val="0066344E"/>
    <w:rsid w:val="00664595"/>
    <w:rsid w:val="00666F41"/>
    <w:rsid w:val="00667596"/>
    <w:rsid w:val="00670DB0"/>
    <w:rsid w:val="00670DCB"/>
    <w:rsid w:val="0067144D"/>
    <w:rsid w:val="00671598"/>
    <w:rsid w:val="006715E9"/>
    <w:rsid w:val="00671A42"/>
    <w:rsid w:val="00672D97"/>
    <w:rsid w:val="00672F29"/>
    <w:rsid w:val="00673144"/>
    <w:rsid w:val="0067328D"/>
    <w:rsid w:val="00673AD8"/>
    <w:rsid w:val="00673C8F"/>
    <w:rsid w:val="00675246"/>
    <w:rsid w:val="00675E18"/>
    <w:rsid w:val="00676A96"/>
    <w:rsid w:val="006770BD"/>
    <w:rsid w:val="00677D7B"/>
    <w:rsid w:val="00680A30"/>
    <w:rsid w:val="006823F3"/>
    <w:rsid w:val="00683608"/>
    <w:rsid w:val="00683F59"/>
    <w:rsid w:val="006877D3"/>
    <w:rsid w:val="0068788A"/>
    <w:rsid w:val="0069086C"/>
    <w:rsid w:val="00690FA6"/>
    <w:rsid w:val="00691189"/>
    <w:rsid w:val="0069128B"/>
    <w:rsid w:val="0069135D"/>
    <w:rsid w:val="006929D6"/>
    <w:rsid w:val="00692B88"/>
    <w:rsid w:val="00692F70"/>
    <w:rsid w:val="00695B51"/>
    <w:rsid w:val="0069626A"/>
    <w:rsid w:val="0069658D"/>
    <w:rsid w:val="00696ADA"/>
    <w:rsid w:val="006974D7"/>
    <w:rsid w:val="00697D29"/>
    <w:rsid w:val="006A00AA"/>
    <w:rsid w:val="006A088E"/>
    <w:rsid w:val="006A09DF"/>
    <w:rsid w:val="006A0EB1"/>
    <w:rsid w:val="006A4F2A"/>
    <w:rsid w:val="006A6215"/>
    <w:rsid w:val="006A7A05"/>
    <w:rsid w:val="006A7ACA"/>
    <w:rsid w:val="006B0658"/>
    <w:rsid w:val="006B1ED3"/>
    <w:rsid w:val="006B2C8A"/>
    <w:rsid w:val="006B34E1"/>
    <w:rsid w:val="006B3A7B"/>
    <w:rsid w:val="006B3C66"/>
    <w:rsid w:val="006B4569"/>
    <w:rsid w:val="006B7695"/>
    <w:rsid w:val="006B79A3"/>
    <w:rsid w:val="006B7C5D"/>
    <w:rsid w:val="006B7C6F"/>
    <w:rsid w:val="006B7E11"/>
    <w:rsid w:val="006C12AB"/>
    <w:rsid w:val="006C24DA"/>
    <w:rsid w:val="006C29A3"/>
    <w:rsid w:val="006C2BA6"/>
    <w:rsid w:val="006C3202"/>
    <w:rsid w:val="006C3F4D"/>
    <w:rsid w:val="006C541D"/>
    <w:rsid w:val="006C5880"/>
    <w:rsid w:val="006C5BE6"/>
    <w:rsid w:val="006C6C3F"/>
    <w:rsid w:val="006C6E4C"/>
    <w:rsid w:val="006D06CB"/>
    <w:rsid w:val="006D087D"/>
    <w:rsid w:val="006D0E24"/>
    <w:rsid w:val="006D1A2C"/>
    <w:rsid w:val="006D1BD2"/>
    <w:rsid w:val="006D23CA"/>
    <w:rsid w:val="006D23D2"/>
    <w:rsid w:val="006D3864"/>
    <w:rsid w:val="006D3B1F"/>
    <w:rsid w:val="006D46E1"/>
    <w:rsid w:val="006D4CF2"/>
    <w:rsid w:val="006D59F8"/>
    <w:rsid w:val="006D6767"/>
    <w:rsid w:val="006D6EC5"/>
    <w:rsid w:val="006E03AC"/>
    <w:rsid w:val="006E1B1D"/>
    <w:rsid w:val="006E2432"/>
    <w:rsid w:val="006E2A4B"/>
    <w:rsid w:val="006E3B74"/>
    <w:rsid w:val="006E3C49"/>
    <w:rsid w:val="006E50F9"/>
    <w:rsid w:val="006E69E3"/>
    <w:rsid w:val="006E73BC"/>
    <w:rsid w:val="006E7B26"/>
    <w:rsid w:val="006E7FC4"/>
    <w:rsid w:val="006F1689"/>
    <w:rsid w:val="006F1D39"/>
    <w:rsid w:val="006F1EA5"/>
    <w:rsid w:val="006F2714"/>
    <w:rsid w:val="006F2F09"/>
    <w:rsid w:val="006F38B7"/>
    <w:rsid w:val="006F3FF6"/>
    <w:rsid w:val="006F4BB0"/>
    <w:rsid w:val="006F4D3F"/>
    <w:rsid w:val="006F53DA"/>
    <w:rsid w:val="006F6489"/>
    <w:rsid w:val="006F6744"/>
    <w:rsid w:val="006F69FC"/>
    <w:rsid w:val="006F6DA6"/>
    <w:rsid w:val="00700085"/>
    <w:rsid w:val="0070158D"/>
    <w:rsid w:val="00701C6A"/>
    <w:rsid w:val="00701EAD"/>
    <w:rsid w:val="00701F74"/>
    <w:rsid w:val="00702375"/>
    <w:rsid w:val="0070332A"/>
    <w:rsid w:val="00704FCD"/>
    <w:rsid w:val="00705426"/>
    <w:rsid w:val="007057F8"/>
    <w:rsid w:val="007063AB"/>
    <w:rsid w:val="007071BA"/>
    <w:rsid w:val="00707D49"/>
    <w:rsid w:val="00712402"/>
    <w:rsid w:val="00712DE0"/>
    <w:rsid w:val="00712EA0"/>
    <w:rsid w:val="0071485B"/>
    <w:rsid w:val="00714A06"/>
    <w:rsid w:val="007155DA"/>
    <w:rsid w:val="00715A12"/>
    <w:rsid w:val="00716461"/>
    <w:rsid w:val="0072017F"/>
    <w:rsid w:val="00720E84"/>
    <w:rsid w:val="007212CC"/>
    <w:rsid w:val="00723F8A"/>
    <w:rsid w:val="00724116"/>
    <w:rsid w:val="00724336"/>
    <w:rsid w:val="007244E6"/>
    <w:rsid w:val="00724A0F"/>
    <w:rsid w:val="0072550D"/>
    <w:rsid w:val="00725806"/>
    <w:rsid w:val="00725BD1"/>
    <w:rsid w:val="007260C5"/>
    <w:rsid w:val="00726396"/>
    <w:rsid w:val="00727B78"/>
    <w:rsid w:val="00730839"/>
    <w:rsid w:val="00730AC5"/>
    <w:rsid w:val="00732163"/>
    <w:rsid w:val="00732AA7"/>
    <w:rsid w:val="00733794"/>
    <w:rsid w:val="007338C9"/>
    <w:rsid w:val="00733A6A"/>
    <w:rsid w:val="00733B89"/>
    <w:rsid w:val="007345CA"/>
    <w:rsid w:val="00735855"/>
    <w:rsid w:val="00740D50"/>
    <w:rsid w:val="00741A40"/>
    <w:rsid w:val="007423B0"/>
    <w:rsid w:val="00743930"/>
    <w:rsid w:val="00743985"/>
    <w:rsid w:val="00744AEA"/>
    <w:rsid w:val="00744FA4"/>
    <w:rsid w:val="0074504F"/>
    <w:rsid w:val="0074543F"/>
    <w:rsid w:val="00745DA7"/>
    <w:rsid w:val="00745F2F"/>
    <w:rsid w:val="00747012"/>
    <w:rsid w:val="007472A7"/>
    <w:rsid w:val="00747543"/>
    <w:rsid w:val="00750265"/>
    <w:rsid w:val="00751093"/>
    <w:rsid w:val="007515D3"/>
    <w:rsid w:val="00752A2D"/>
    <w:rsid w:val="00752ECC"/>
    <w:rsid w:val="00755614"/>
    <w:rsid w:val="007559D6"/>
    <w:rsid w:val="00756051"/>
    <w:rsid w:val="00756D38"/>
    <w:rsid w:val="0076037B"/>
    <w:rsid w:val="0076162D"/>
    <w:rsid w:val="00762198"/>
    <w:rsid w:val="00762918"/>
    <w:rsid w:val="0076365B"/>
    <w:rsid w:val="00763B97"/>
    <w:rsid w:val="007647A8"/>
    <w:rsid w:val="00765A63"/>
    <w:rsid w:val="00765AD1"/>
    <w:rsid w:val="007667A3"/>
    <w:rsid w:val="0077233A"/>
    <w:rsid w:val="007741E0"/>
    <w:rsid w:val="007747F2"/>
    <w:rsid w:val="00774EC3"/>
    <w:rsid w:val="00775E5E"/>
    <w:rsid w:val="0077698E"/>
    <w:rsid w:val="00776FC6"/>
    <w:rsid w:val="00777B35"/>
    <w:rsid w:val="007800D1"/>
    <w:rsid w:val="007805F4"/>
    <w:rsid w:val="0078249E"/>
    <w:rsid w:val="00782538"/>
    <w:rsid w:val="007834A4"/>
    <w:rsid w:val="007838DB"/>
    <w:rsid w:val="00784131"/>
    <w:rsid w:val="007843F6"/>
    <w:rsid w:val="00784B25"/>
    <w:rsid w:val="00784D46"/>
    <w:rsid w:val="00784E2A"/>
    <w:rsid w:val="00785647"/>
    <w:rsid w:val="0078693A"/>
    <w:rsid w:val="007872F6"/>
    <w:rsid w:val="00787570"/>
    <w:rsid w:val="00787C83"/>
    <w:rsid w:val="007904AD"/>
    <w:rsid w:val="007908CA"/>
    <w:rsid w:val="007910A2"/>
    <w:rsid w:val="007912AF"/>
    <w:rsid w:val="0079228E"/>
    <w:rsid w:val="00792F36"/>
    <w:rsid w:val="00794399"/>
    <w:rsid w:val="00795597"/>
    <w:rsid w:val="00795BA8"/>
    <w:rsid w:val="00795EB8"/>
    <w:rsid w:val="00796BA3"/>
    <w:rsid w:val="00797270"/>
    <w:rsid w:val="0079732B"/>
    <w:rsid w:val="0079738C"/>
    <w:rsid w:val="007A095A"/>
    <w:rsid w:val="007A1A75"/>
    <w:rsid w:val="007A1C3D"/>
    <w:rsid w:val="007A1C98"/>
    <w:rsid w:val="007A20DC"/>
    <w:rsid w:val="007A211F"/>
    <w:rsid w:val="007A2C6F"/>
    <w:rsid w:val="007A2E20"/>
    <w:rsid w:val="007A333D"/>
    <w:rsid w:val="007A371C"/>
    <w:rsid w:val="007A5011"/>
    <w:rsid w:val="007A5486"/>
    <w:rsid w:val="007A634E"/>
    <w:rsid w:val="007A6614"/>
    <w:rsid w:val="007A6E04"/>
    <w:rsid w:val="007A78E1"/>
    <w:rsid w:val="007B14FE"/>
    <w:rsid w:val="007B1EE2"/>
    <w:rsid w:val="007B34BD"/>
    <w:rsid w:val="007B3676"/>
    <w:rsid w:val="007B3EF8"/>
    <w:rsid w:val="007B4331"/>
    <w:rsid w:val="007B459A"/>
    <w:rsid w:val="007B45EA"/>
    <w:rsid w:val="007B6AA5"/>
    <w:rsid w:val="007B71A2"/>
    <w:rsid w:val="007B72CA"/>
    <w:rsid w:val="007B72EE"/>
    <w:rsid w:val="007B7A08"/>
    <w:rsid w:val="007C0085"/>
    <w:rsid w:val="007C14F5"/>
    <w:rsid w:val="007C15EA"/>
    <w:rsid w:val="007C1A96"/>
    <w:rsid w:val="007C2ABA"/>
    <w:rsid w:val="007C2AE5"/>
    <w:rsid w:val="007C35E8"/>
    <w:rsid w:val="007C45F9"/>
    <w:rsid w:val="007C4BD7"/>
    <w:rsid w:val="007C5D05"/>
    <w:rsid w:val="007C5F1D"/>
    <w:rsid w:val="007C6A61"/>
    <w:rsid w:val="007C774F"/>
    <w:rsid w:val="007D0752"/>
    <w:rsid w:val="007D103B"/>
    <w:rsid w:val="007D107C"/>
    <w:rsid w:val="007D1672"/>
    <w:rsid w:val="007D2A6C"/>
    <w:rsid w:val="007D2A95"/>
    <w:rsid w:val="007D2B17"/>
    <w:rsid w:val="007D2B47"/>
    <w:rsid w:val="007D3DCD"/>
    <w:rsid w:val="007D427B"/>
    <w:rsid w:val="007D4F6A"/>
    <w:rsid w:val="007D63B3"/>
    <w:rsid w:val="007D69A4"/>
    <w:rsid w:val="007D7732"/>
    <w:rsid w:val="007D7898"/>
    <w:rsid w:val="007D7D9D"/>
    <w:rsid w:val="007E049F"/>
    <w:rsid w:val="007E1ABF"/>
    <w:rsid w:val="007E1B2C"/>
    <w:rsid w:val="007E1B93"/>
    <w:rsid w:val="007E1C3E"/>
    <w:rsid w:val="007E31F4"/>
    <w:rsid w:val="007E3986"/>
    <w:rsid w:val="007E3F62"/>
    <w:rsid w:val="007E436D"/>
    <w:rsid w:val="007E44B2"/>
    <w:rsid w:val="007E4710"/>
    <w:rsid w:val="007E4BE9"/>
    <w:rsid w:val="007F0775"/>
    <w:rsid w:val="007F0DA0"/>
    <w:rsid w:val="007F1448"/>
    <w:rsid w:val="007F1C50"/>
    <w:rsid w:val="007F271E"/>
    <w:rsid w:val="007F35AC"/>
    <w:rsid w:val="007F4FD5"/>
    <w:rsid w:val="007F58F3"/>
    <w:rsid w:val="007F61E9"/>
    <w:rsid w:val="007F66D9"/>
    <w:rsid w:val="007F6B47"/>
    <w:rsid w:val="007F7497"/>
    <w:rsid w:val="0080158C"/>
    <w:rsid w:val="00801EF6"/>
    <w:rsid w:val="008034FB"/>
    <w:rsid w:val="00804111"/>
    <w:rsid w:val="008041F5"/>
    <w:rsid w:val="00804ACA"/>
    <w:rsid w:val="00804EF6"/>
    <w:rsid w:val="00804F5F"/>
    <w:rsid w:val="008050EE"/>
    <w:rsid w:val="00805A04"/>
    <w:rsid w:val="0081096A"/>
    <w:rsid w:val="00811EC4"/>
    <w:rsid w:val="00811F53"/>
    <w:rsid w:val="00812D7B"/>
    <w:rsid w:val="008135FB"/>
    <w:rsid w:val="00813614"/>
    <w:rsid w:val="00813913"/>
    <w:rsid w:val="00813F79"/>
    <w:rsid w:val="00814ACA"/>
    <w:rsid w:val="00814DD2"/>
    <w:rsid w:val="00814EB5"/>
    <w:rsid w:val="0081543D"/>
    <w:rsid w:val="00815F36"/>
    <w:rsid w:val="00816456"/>
    <w:rsid w:val="00816486"/>
    <w:rsid w:val="00817840"/>
    <w:rsid w:val="008204FC"/>
    <w:rsid w:val="0082105F"/>
    <w:rsid w:val="00821F8E"/>
    <w:rsid w:val="008231AE"/>
    <w:rsid w:val="00823425"/>
    <w:rsid w:val="00823DCD"/>
    <w:rsid w:val="00824130"/>
    <w:rsid w:val="008245C2"/>
    <w:rsid w:val="0082603D"/>
    <w:rsid w:val="00826E43"/>
    <w:rsid w:val="00830892"/>
    <w:rsid w:val="00830E87"/>
    <w:rsid w:val="00831CBA"/>
    <w:rsid w:val="00832755"/>
    <w:rsid w:val="0083277D"/>
    <w:rsid w:val="00832D86"/>
    <w:rsid w:val="008330F9"/>
    <w:rsid w:val="00834BC3"/>
    <w:rsid w:val="00834EA3"/>
    <w:rsid w:val="00835624"/>
    <w:rsid w:val="00835E4A"/>
    <w:rsid w:val="008372B2"/>
    <w:rsid w:val="0083758C"/>
    <w:rsid w:val="00837EA7"/>
    <w:rsid w:val="00840152"/>
    <w:rsid w:val="00840160"/>
    <w:rsid w:val="00843ADE"/>
    <w:rsid w:val="00843CB9"/>
    <w:rsid w:val="00843F67"/>
    <w:rsid w:val="0084465D"/>
    <w:rsid w:val="00845F59"/>
    <w:rsid w:val="00846346"/>
    <w:rsid w:val="00846443"/>
    <w:rsid w:val="00846A05"/>
    <w:rsid w:val="00846FBB"/>
    <w:rsid w:val="008471B2"/>
    <w:rsid w:val="008478AC"/>
    <w:rsid w:val="008508D5"/>
    <w:rsid w:val="00850FF2"/>
    <w:rsid w:val="00851431"/>
    <w:rsid w:val="00851C32"/>
    <w:rsid w:val="008529FC"/>
    <w:rsid w:val="00852C50"/>
    <w:rsid w:val="00852CFA"/>
    <w:rsid w:val="008531FB"/>
    <w:rsid w:val="00853A8B"/>
    <w:rsid w:val="00855490"/>
    <w:rsid w:val="008560F4"/>
    <w:rsid w:val="008562A4"/>
    <w:rsid w:val="008577F2"/>
    <w:rsid w:val="00857A1E"/>
    <w:rsid w:val="008605D7"/>
    <w:rsid w:val="0086068B"/>
    <w:rsid w:val="008617E7"/>
    <w:rsid w:val="00861FAA"/>
    <w:rsid w:val="008625D6"/>
    <w:rsid w:val="008634F9"/>
    <w:rsid w:val="008644D8"/>
    <w:rsid w:val="008645E1"/>
    <w:rsid w:val="008655A9"/>
    <w:rsid w:val="00866071"/>
    <w:rsid w:val="00866456"/>
    <w:rsid w:val="00866B88"/>
    <w:rsid w:val="00867299"/>
    <w:rsid w:val="00867A33"/>
    <w:rsid w:val="00867D98"/>
    <w:rsid w:val="008726C7"/>
    <w:rsid w:val="008729EC"/>
    <w:rsid w:val="00872F43"/>
    <w:rsid w:val="0087589C"/>
    <w:rsid w:val="00875A5E"/>
    <w:rsid w:val="00875FB2"/>
    <w:rsid w:val="008760A9"/>
    <w:rsid w:val="00876F5F"/>
    <w:rsid w:val="0087787E"/>
    <w:rsid w:val="00880B68"/>
    <w:rsid w:val="00880D99"/>
    <w:rsid w:val="00881807"/>
    <w:rsid w:val="008820B2"/>
    <w:rsid w:val="0088244A"/>
    <w:rsid w:val="008828C3"/>
    <w:rsid w:val="008829F5"/>
    <w:rsid w:val="0088303B"/>
    <w:rsid w:val="008839E6"/>
    <w:rsid w:val="00884302"/>
    <w:rsid w:val="00884A69"/>
    <w:rsid w:val="00884A94"/>
    <w:rsid w:val="00884D5F"/>
    <w:rsid w:val="008855C2"/>
    <w:rsid w:val="008856EB"/>
    <w:rsid w:val="008859A8"/>
    <w:rsid w:val="00886BAA"/>
    <w:rsid w:val="00886D63"/>
    <w:rsid w:val="0088739C"/>
    <w:rsid w:val="00887516"/>
    <w:rsid w:val="00891046"/>
    <w:rsid w:val="00891242"/>
    <w:rsid w:val="0089169E"/>
    <w:rsid w:val="0089263F"/>
    <w:rsid w:val="008926E5"/>
    <w:rsid w:val="00893D49"/>
    <w:rsid w:val="00893D97"/>
    <w:rsid w:val="00895A3C"/>
    <w:rsid w:val="008966C2"/>
    <w:rsid w:val="00896A57"/>
    <w:rsid w:val="00896B7E"/>
    <w:rsid w:val="00897586"/>
    <w:rsid w:val="008A0085"/>
    <w:rsid w:val="008A0B0D"/>
    <w:rsid w:val="008A184D"/>
    <w:rsid w:val="008A200B"/>
    <w:rsid w:val="008A20B6"/>
    <w:rsid w:val="008A2895"/>
    <w:rsid w:val="008A5619"/>
    <w:rsid w:val="008A5B98"/>
    <w:rsid w:val="008A6043"/>
    <w:rsid w:val="008A77AF"/>
    <w:rsid w:val="008A7BB4"/>
    <w:rsid w:val="008A7D89"/>
    <w:rsid w:val="008B0184"/>
    <w:rsid w:val="008B15FA"/>
    <w:rsid w:val="008B23B6"/>
    <w:rsid w:val="008B2C6D"/>
    <w:rsid w:val="008B3405"/>
    <w:rsid w:val="008B3432"/>
    <w:rsid w:val="008B4C6C"/>
    <w:rsid w:val="008B54D5"/>
    <w:rsid w:val="008B722E"/>
    <w:rsid w:val="008B7355"/>
    <w:rsid w:val="008B7AD4"/>
    <w:rsid w:val="008B7F69"/>
    <w:rsid w:val="008C01A5"/>
    <w:rsid w:val="008C01B9"/>
    <w:rsid w:val="008C0AB2"/>
    <w:rsid w:val="008C0CEF"/>
    <w:rsid w:val="008C110D"/>
    <w:rsid w:val="008C178F"/>
    <w:rsid w:val="008C18D9"/>
    <w:rsid w:val="008C1997"/>
    <w:rsid w:val="008C201C"/>
    <w:rsid w:val="008C4E60"/>
    <w:rsid w:val="008C4FDA"/>
    <w:rsid w:val="008C6063"/>
    <w:rsid w:val="008C67F9"/>
    <w:rsid w:val="008C72F2"/>
    <w:rsid w:val="008D1C4F"/>
    <w:rsid w:val="008D2329"/>
    <w:rsid w:val="008D2764"/>
    <w:rsid w:val="008D32F6"/>
    <w:rsid w:val="008D4984"/>
    <w:rsid w:val="008D5B63"/>
    <w:rsid w:val="008D5E81"/>
    <w:rsid w:val="008E1190"/>
    <w:rsid w:val="008E18A8"/>
    <w:rsid w:val="008E24B4"/>
    <w:rsid w:val="008E2801"/>
    <w:rsid w:val="008E2912"/>
    <w:rsid w:val="008E2F35"/>
    <w:rsid w:val="008E3554"/>
    <w:rsid w:val="008E3763"/>
    <w:rsid w:val="008E4AB7"/>
    <w:rsid w:val="008E5A5F"/>
    <w:rsid w:val="008E5DF9"/>
    <w:rsid w:val="008E6CAD"/>
    <w:rsid w:val="008E73C1"/>
    <w:rsid w:val="008F092C"/>
    <w:rsid w:val="008F141C"/>
    <w:rsid w:val="008F17B3"/>
    <w:rsid w:val="008F1D84"/>
    <w:rsid w:val="008F1FCC"/>
    <w:rsid w:val="008F28C4"/>
    <w:rsid w:val="008F2F81"/>
    <w:rsid w:val="008F3A55"/>
    <w:rsid w:val="008F4290"/>
    <w:rsid w:val="008F4580"/>
    <w:rsid w:val="008F4894"/>
    <w:rsid w:val="008F4CFE"/>
    <w:rsid w:val="008F4F4C"/>
    <w:rsid w:val="008F5003"/>
    <w:rsid w:val="008F6463"/>
    <w:rsid w:val="008F6A34"/>
    <w:rsid w:val="008F73F2"/>
    <w:rsid w:val="00900144"/>
    <w:rsid w:val="00900F0C"/>
    <w:rsid w:val="009016A1"/>
    <w:rsid w:val="009027CA"/>
    <w:rsid w:val="00903FCB"/>
    <w:rsid w:val="00904737"/>
    <w:rsid w:val="009050E2"/>
    <w:rsid w:val="0090649B"/>
    <w:rsid w:val="00907000"/>
    <w:rsid w:val="00907106"/>
    <w:rsid w:val="00907D13"/>
    <w:rsid w:val="00910C3A"/>
    <w:rsid w:val="00910EE4"/>
    <w:rsid w:val="009115E2"/>
    <w:rsid w:val="00912A04"/>
    <w:rsid w:val="00914132"/>
    <w:rsid w:val="0091449F"/>
    <w:rsid w:val="00914840"/>
    <w:rsid w:val="00914BF3"/>
    <w:rsid w:val="00914C07"/>
    <w:rsid w:val="009159A0"/>
    <w:rsid w:val="00916435"/>
    <w:rsid w:val="00917A5D"/>
    <w:rsid w:val="00920660"/>
    <w:rsid w:val="00920833"/>
    <w:rsid w:val="0092122E"/>
    <w:rsid w:val="0092167E"/>
    <w:rsid w:val="009220E3"/>
    <w:rsid w:val="009244C0"/>
    <w:rsid w:val="00924DC3"/>
    <w:rsid w:val="00925C76"/>
    <w:rsid w:val="00927051"/>
    <w:rsid w:val="009303A8"/>
    <w:rsid w:val="0093065E"/>
    <w:rsid w:val="00931689"/>
    <w:rsid w:val="00931BE6"/>
    <w:rsid w:val="009321C8"/>
    <w:rsid w:val="00932F6D"/>
    <w:rsid w:val="0093304E"/>
    <w:rsid w:val="00933075"/>
    <w:rsid w:val="0093352F"/>
    <w:rsid w:val="009347ED"/>
    <w:rsid w:val="0093543C"/>
    <w:rsid w:val="009357C7"/>
    <w:rsid w:val="00935A11"/>
    <w:rsid w:val="00936656"/>
    <w:rsid w:val="0093682D"/>
    <w:rsid w:val="00940E0B"/>
    <w:rsid w:val="0094157E"/>
    <w:rsid w:val="00941CF6"/>
    <w:rsid w:val="0094222C"/>
    <w:rsid w:val="009423F6"/>
    <w:rsid w:val="00942AF8"/>
    <w:rsid w:val="0094313D"/>
    <w:rsid w:val="00943395"/>
    <w:rsid w:val="00943E12"/>
    <w:rsid w:val="00943F5F"/>
    <w:rsid w:val="0094492D"/>
    <w:rsid w:val="00944D8E"/>
    <w:rsid w:val="009450F5"/>
    <w:rsid w:val="00946EFA"/>
    <w:rsid w:val="00946F64"/>
    <w:rsid w:val="00950040"/>
    <w:rsid w:val="0095063D"/>
    <w:rsid w:val="00950B93"/>
    <w:rsid w:val="00952806"/>
    <w:rsid w:val="00953458"/>
    <w:rsid w:val="00956743"/>
    <w:rsid w:val="00956A04"/>
    <w:rsid w:val="00956B15"/>
    <w:rsid w:val="00957160"/>
    <w:rsid w:val="00960054"/>
    <w:rsid w:val="009600B3"/>
    <w:rsid w:val="00960489"/>
    <w:rsid w:val="00960E59"/>
    <w:rsid w:val="0096132D"/>
    <w:rsid w:val="009613F2"/>
    <w:rsid w:val="009615B1"/>
    <w:rsid w:val="00962837"/>
    <w:rsid w:val="00963809"/>
    <w:rsid w:val="00963C18"/>
    <w:rsid w:val="00964348"/>
    <w:rsid w:val="00964C56"/>
    <w:rsid w:val="0096500D"/>
    <w:rsid w:val="009658FF"/>
    <w:rsid w:val="00966059"/>
    <w:rsid w:val="0096677E"/>
    <w:rsid w:val="00967C2D"/>
    <w:rsid w:val="009704EE"/>
    <w:rsid w:val="009724DF"/>
    <w:rsid w:val="00973590"/>
    <w:rsid w:val="009738D0"/>
    <w:rsid w:val="00974DFE"/>
    <w:rsid w:val="0097614A"/>
    <w:rsid w:val="00976556"/>
    <w:rsid w:val="0098019E"/>
    <w:rsid w:val="00980C3F"/>
    <w:rsid w:val="009813F7"/>
    <w:rsid w:val="0098146F"/>
    <w:rsid w:val="009817EF"/>
    <w:rsid w:val="009832E0"/>
    <w:rsid w:val="009834B9"/>
    <w:rsid w:val="00983FF1"/>
    <w:rsid w:val="00984058"/>
    <w:rsid w:val="0098416C"/>
    <w:rsid w:val="00984BE9"/>
    <w:rsid w:val="00984F20"/>
    <w:rsid w:val="009850B5"/>
    <w:rsid w:val="009859BC"/>
    <w:rsid w:val="00986057"/>
    <w:rsid w:val="0098605C"/>
    <w:rsid w:val="009862AD"/>
    <w:rsid w:val="009864A7"/>
    <w:rsid w:val="00986E9A"/>
    <w:rsid w:val="009878DF"/>
    <w:rsid w:val="00990722"/>
    <w:rsid w:val="00991C40"/>
    <w:rsid w:val="009922E8"/>
    <w:rsid w:val="00992905"/>
    <w:rsid w:val="0099461B"/>
    <w:rsid w:val="00994EE8"/>
    <w:rsid w:val="00995A53"/>
    <w:rsid w:val="00996F21"/>
    <w:rsid w:val="009A04FF"/>
    <w:rsid w:val="009A0CEE"/>
    <w:rsid w:val="009A11B8"/>
    <w:rsid w:val="009A2FAB"/>
    <w:rsid w:val="009A3625"/>
    <w:rsid w:val="009A3BD8"/>
    <w:rsid w:val="009A43F7"/>
    <w:rsid w:val="009A466F"/>
    <w:rsid w:val="009A469F"/>
    <w:rsid w:val="009A482A"/>
    <w:rsid w:val="009A51AC"/>
    <w:rsid w:val="009A5B16"/>
    <w:rsid w:val="009A641C"/>
    <w:rsid w:val="009A6477"/>
    <w:rsid w:val="009A6745"/>
    <w:rsid w:val="009B00E1"/>
    <w:rsid w:val="009B126E"/>
    <w:rsid w:val="009B1D98"/>
    <w:rsid w:val="009B22E2"/>
    <w:rsid w:val="009B2C14"/>
    <w:rsid w:val="009B2E71"/>
    <w:rsid w:val="009B3D57"/>
    <w:rsid w:val="009B3FD1"/>
    <w:rsid w:val="009B5ED5"/>
    <w:rsid w:val="009B62B8"/>
    <w:rsid w:val="009B6398"/>
    <w:rsid w:val="009B69E1"/>
    <w:rsid w:val="009B6DA2"/>
    <w:rsid w:val="009B7A02"/>
    <w:rsid w:val="009B7C52"/>
    <w:rsid w:val="009C02EA"/>
    <w:rsid w:val="009C0E33"/>
    <w:rsid w:val="009C101A"/>
    <w:rsid w:val="009C14AF"/>
    <w:rsid w:val="009C24DA"/>
    <w:rsid w:val="009C2CE0"/>
    <w:rsid w:val="009C3048"/>
    <w:rsid w:val="009C33D7"/>
    <w:rsid w:val="009C3538"/>
    <w:rsid w:val="009C3841"/>
    <w:rsid w:val="009C4529"/>
    <w:rsid w:val="009C477C"/>
    <w:rsid w:val="009C4815"/>
    <w:rsid w:val="009C5346"/>
    <w:rsid w:val="009C55A5"/>
    <w:rsid w:val="009C56A0"/>
    <w:rsid w:val="009C5E08"/>
    <w:rsid w:val="009C6312"/>
    <w:rsid w:val="009C6BD5"/>
    <w:rsid w:val="009D0E77"/>
    <w:rsid w:val="009D1CE0"/>
    <w:rsid w:val="009D2935"/>
    <w:rsid w:val="009D430C"/>
    <w:rsid w:val="009D470D"/>
    <w:rsid w:val="009D4DAE"/>
    <w:rsid w:val="009D503C"/>
    <w:rsid w:val="009D5054"/>
    <w:rsid w:val="009D50A4"/>
    <w:rsid w:val="009D56B7"/>
    <w:rsid w:val="009D6807"/>
    <w:rsid w:val="009D6A75"/>
    <w:rsid w:val="009D72F7"/>
    <w:rsid w:val="009D7427"/>
    <w:rsid w:val="009E4102"/>
    <w:rsid w:val="009E4350"/>
    <w:rsid w:val="009E435B"/>
    <w:rsid w:val="009E4591"/>
    <w:rsid w:val="009E4F7E"/>
    <w:rsid w:val="009E5753"/>
    <w:rsid w:val="009E58FD"/>
    <w:rsid w:val="009E670D"/>
    <w:rsid w:val="009E73B1"/>
    <w:rsid w:val="009E7BAE"/>
    <w:rsid w:val="009F0A31"/>
    <w:rsid w:val="009F0A63"/>
    <w:rsid w:val="009F0C34"/>
    <w:rsid w:val="009F0D5A"/>
    <w:rsid w:val="009F1160"/>
    <w:rsid w:val="009F276E"/>
    <w:rsid w:val="009F2E48"/>
    <w:rsid w:val="009F3403"/>
    <w:rsid w:val="009F39E9"/>
    <w:rsid w:val="009F3A23"/>
    <w:rsid w:val="009F4459"/>
    <w:rsid w:val="009F493C"/>
    <w:rsid w:val="009F6209"/>
    <w:rsid w:val="009F62A5"/>
    <w:rsid w:val="009F6FFD"/>
    <w:rsid w:val="009F76F4"/>
    <w:rsid w:val="009F7874"/>
    <w:rsid w:val="00A0001E"/>
    <w:rsid w:val="00A01B79"/>
    <w:rsid w:val="00A02411"/>
    <w:rsid w:val="00A03755"/>
    <w:rsid w:val="00A03866"/>
    <w:rsid w:val="00A03DC6"/>
    <w:rsid w:val="00A04311"/>
    <w:rsid w:val="00A0455C"/>
    <w:rsid w:val="00A04597"/>
    <w:rsid w:val="00A04E44"/>
    <w:rsid w:val="00A04F8C"/>
    <w:rsid w:val="00A05649"/>
    <w:rsid w:val="00A10382"/>
    <w:rsid w:val="00A104D0"/>
    <w:rsid w:val="00A11405"/>
    <w:rsid w:val="00A11B71"/>
    <w:rsid w:val="00A11F33"/>
    <w:rsid w:val="00A12563"/>
    <w:rsid w:val="00A129B3"/>
    <w:rsid w:val="00A12D92"/>
    <w:rsid w:val="00A150C4"/>
    <w:rsid w:val="00A163B5"/>
    <w:rsid w:val="00A20B61"/>
    <w:rsid w:val="00A2163E"/>
    <w:rsid w:val="00A22BAB"/>
    <w:rsid w:val="00A2341F"/>
    <w:rsid w:val="00A23B70"/>
    <w:rsid w:val="00A24493"/>
    <w:rsid w:val="00A24BB4"/>
    <w:rsid w:val="00A24FC8"/>
    <w:rsid w:val="00A251C8"/>
    <w:rsid w:val="00A2537A"/>
    <w:rsid w:val="00A25E70"/>
    <w:rsid w:val="00A2647E"/>
    <w:rsid w:val="00A265F9"/>
    <w:rsid w:val="00A26877"/>
    <w:rsid w:val="00A26B91"/>
    <w:rsid w:val="00A26F56"/>
    <w:rsid w:val="00A30F76"/>
    <w:rsid w:val="00A31A4E"/>
    <w:rsid w:val="00A3286E"/>
    <w:rsid w:val="00A33F72"/>
    <w:rsid w:val="00A3473B"/>
    <w:rsid w:val="00A35467"/>
    <w:rsid w:val="00A35531"/>
    <w:rsid w:val="00A362FE"/>
    <w:rsid w:val="00A3786A"/>
    <w:rsid w:val="00A37A1A"/>
    <w:rsid w:val="00A37AEB"/>
    <w:rsid w:val="00A37C26"/>
    <w:rsid w:val="00A40C22"/>
    <w:rsid w:val="00A41B55"/>
    <w:rsid w:val="00A421C9"/>
    <w:rsid w:val="00A42557"/>
    <w:rsid w:val="00A42DAF"/>
    <w:rsid w:val="00A430F4"/>
    <w:rsid w:val="00A44126"/>
    <w:rsid w:val="00A44241"/>
    <w:rsid w:val="00A4461F"/>
    <w:rsid w:val="00A44726"/>
    <w:rsid w:val="00A46B0B"/>
    <w:rsid w:val="00A476DE"/>
    <w:rsid w:val="00A50A8C"/>
    <w:rsid w:val="00A514B6"/>
    <w:rsid w:val="00A518FC"/>
    <w:rsid w:val="00A51B3F"/>
    <w:rsid w:val="00A5234B"/>
    <w:rsid w:val="00A5424C"/>
    <w:rsid w:val="00A54A33"/>
    <w:rsid w:val="00A54D17"/>
    <w:rsid w:val="00A5581A"/>
    <w:rsid w:val="00A5798B"/>
    <w:rsid w:val="00A60A30"/>
    <w:rsid w:val="00A60B12"/>
    <w:rsid w:val="00A60EAD"/>
    <w:rsid w:val="00A622D6"/>
    <w:rsid w:val="00A6282E"/>
    <w:rsid w:val="00A62D87"/>
    <w:rsid w:val="00A63E6C"/>
    <w:rsid w:val="00A6467C"/>
    <w:rsid w:val="00A655A4"/>
    <w:rsid w:val="00A655B9"/>
    <w:rsid w:val="00A65B2E"/>
    <w:rsid w:val="00A66FE0"/>
    <w:rsid w:val="00A672C4"/>
    <w:rsid w:val="00A67961"/>
    <w:rsid w:val="00A700A8"/>
    <w:rsid w:val="00A71220"/>
    <w:rsid w:val="00A71B19"/>
    <w:rsid w:val="00A71B26"/>
    <w:rsid w:val="00A73B0F"/>
    <w:rsid w:val="00A73EF3"/>
    <w:rsid w:val="00A7430E"/>
    <w:rsid w:val="00A74701"/>
    <w:rsid w:val="00A76348"/>
    <w:rsid w:val="00A777D1"/>
    <w:rsid w:val="00A8003D"/>
    <w:rsid w:val="00A8011A"/>
    <w:rsid w:val="00A80AEA"/>
    <w:rsid w:val="00A80F8A"/>
    <w:rsid w:val="00A81056"/>
    <w:rsid w:val="00A8142F"/>
    <w:rsid w:val="00A83125"/>
    <w:rsid w:val="00A83B9E"/>
    <w:rsid w:val="00A87297"/>
    <w:rsid w:val="00A87478"/>
    <w:rsid w:val="00A8759C"/>
    <w:rsid w:val="00A90A8A"/>
    <w:rsid w:val="00A91339"/>
    <w:rsid w:val="00A91907"/>
    <w:rsid w:val="00A9207B"/>
    <w:rsid w:val="00A922B8"/>
    <w:rsid w:val="00A93156"/>
    <w:rsid w:val="00A93BD1"/>
    <w:rsid w:val="00A9405B"/>
    <w:rsid w:val="00A94E26"/>
    <w:rsid w:val="00A963D1"/>
    <w:rsid w:val="00A970DE"/>
    <w:rsid w:val="00A97328"/>
    <w:rsid w:val="00A97E0D"/>
    <w:rsid w:val="00AA055A"/>
    <w:rsid w:val="00AA16BC"/>
    <w:rsid w:val="00AA1932"/>
    <w:rsid w:val="00AA2283"/>
    <w:rsid w:val="00AA2AD2"/>
    <w:rsid w:val="00AA3FDD"/>
    <w:rsid w:val="00AA4F20"/>
    <w:rsid w:val="00AA4FDB"/>
    <w:rsid w:val="00AA59A0"/>
    <w:rsid w:val="00AA62A8"/>
    <w:rsid w:val="00AB0020"/>
    <w:rsid w:val="00AB058A"/>
    <w:rsid w:val="00AB0DE5"/>
    <w:rsid w:val="00AB1419"/>
    <w:rsid w:val="00AB30F8"/>
    <w:rsid w:val="00AB3704"/>
    <w:rsid w:val="00AB37B8"/>
    <w:rsid w:val="00AB37EF"/>
    <w:rsid w:val="00AB3B64"/>
    <w:rsid w:val="00AB491F"/>
    <w:rsid w:val="00AB53D1"/>
    <w:rsid w:val="00AB58E1"/>
    <w:rsid w:val="00AC0B8B"/>
    <w:rsid w:val="00AC0F44"/>
    <w:rsid w:val="00AC26F5"/>
    <w:rsid w:val="00AC2E99"/>
    <w:rsid w:val="00AC31A4"/>
    <w:rsid w:val="00AC4CFE"/>
    <w:rsid w:val="00AC670F"/>
    <w:rsid w:val="00AC671E"/>
    <w:rsid w:val="00AC678E"/>
    <w:rsid w:val="00AC73F0"/>
    <w:rsid w:val="00AC78F6"/>
    <w:rsid w:val="00AD03BE"/>
    <w:rsid w:val="00AD13CC"/>
    <w:rsid w:val="00AD13F0"/>
    <w:rsid w:val="00AD30EC"/>
    <w:rsid w:val="00AD32BE"/>
    <w:rsid w:val="00AD4375"/>
    <w:rsid w:val="00AD4746"/>
    <w:rsid w:val="00AD4EA0"/>
    <w:rsid w:val="00AD5CC3"/>
    <w:rsid w:val="00AD5F59"/>
    <w:rsid w:val="00AD7AAC"/>
    <w:rsid w:val="00AD7B9C"/>
    <w:rsid w:val="00AE0410"/>
    <w:rsid w:val="00AE075E"/>
    <w:rsid w:val="00AE24C0"/>
    <w:rsid w:val="00AE282C"/>
    <w:rsid w:val="00AE2B21"/>
    <w:rsid w:val="00AE474B"/>
    <w:rsid w:val="00AE51E1"/>
    <w:rsid w:val="00AE61CC"/>
    <w:rsid w:val="00AE64F8"/>
    <w:rsid w:val="00AE6620"/>
    <w:rsid w:val="00AF0105"/>
    <w:rsid w:val="00AF0A02"/>
    <w:rsid w:val="00AF0B91"/>
    <w:rsid w:val="00AF0C88"/>
    <w:rsid w:val="00AF173C"/>
    <w:rsid w:val="00AF25E9"/>
    <w:rsid w:val="00AF2BF3"/>
    <w:rsid w:val="00AF2EA0"/>
    <w:rsid w:val="00AF34E8"/>
    <w:rsid w:val="00AF4E34"/>
    <w:rsid w:val="00AF4E87"/>
    <w:rsid w:val="00AF503E"/>
    <w:rsid w:val="00AF52F0"/>
    <w:rsid w:val="00AF6134"/>
    <w:rsid w:val="00AF65FF"/>
    <w:rsid w:val="00AF73D2"/>
    <w:rsid w:val="00AF771C"/>
    <w:rsid w:val="00AF7B18"/>
    <w:rsid w:val="00B001C0"/>
    <w:rsid w:val="00B00FAD"/>
    <w:rsid w:val="00B0169E"/>
    <w:rsid w:val="00B01BAC"/>
    <w:rsid w:val="00B02335"/>
    <w:rsid w:val="00B023CD"/>
    <w:rsid w:val="00B0398A"/>
    <w:rsid w:val="00B0470A"/>
    <w:rsid w:val="00B04DA9"/>
    <w:rsid w:val="00B05193"/>
    <w:rsid w:val="00B06C91"/>
    <w:rsid w:val="00B07B30"/>
    <w:rsid w:val="00B07F86"/>
    <w:rsid w:val="00B1009C"/>
    <w:rsid w:val="00B11662"/>
    <w:rsid w:val="00B12042"/>
    <w:rsid w:val="00B13365"/>
    <w:rsid w:val="00B142B3"/>
    <w:rsid w:val="00B14C7B"/>
    <w:rsid w:val="00B14D96"/>
    <w:rsid w:val="00B14D9C"/>
    <w:rsid w:val="00B155C2"/>
    <w:rsid w:val="00B1578E"/>
    <w:rsid w:val="00B15C88"/>
    <w:rsid w:val="00B16D97"/>
    <w:rsid w:val="00B170B2"/>
    <w:rsid w:val="00B174FF"/>
    <w:rsid w:val="00B21377"/>
    <w:rsid w:val="00B226B6"/>
    <w:rsid w:val="00B226D1"/>
    <w:rsid w:val="00B23451"/>
    <w:rsid w:val="00B23EAD"/>
    <w:rsid w:val="00B2574C"/>
    <w:rsid w:val="00B2609E"/>
    <w:rsid w:val="00B27AF5"/>
    <w:rsid w:val="00B309A3"/>
    <w:rsid w:val="00B30B4C"/>
    <w:rsid w:val="00B31202"/>
    <w:rsid w:val="00B31EE4"/>
    <w:rsid w:val="00B32A86"/>
    <w:rsid w:val="00B33234"/>
    <w:rsid w:val="00B34300"/>
    <w:rsid w:val="00B35EAA"/>
    <w:rsid w:val="00B35FA4"/>
    <w:rsid w:val="00B36291"/>
    <w:rsid w:val="00B36536"/>
    <w:rsid w:val="00B40D1F"/>
    <w:rsid w:val="00B41352"/>
    <w:rsid w:val="00B41E24"/>
    <w:rsid w:val="00B422B6"/>
    <w:rsid w:val="00B42702"/>
    <w:rsid w:val="00B4354F"/>
    <w:rsid w:val="00B43E83"/>
    <w:rsid w:val="00B44670"/>
    <w:rsid w:val="00B446C5"/>
    <w:rsid w:val="00B453E7"/>
    <w:rsid w:val="00B45CD5"/>
    <w:rsid w:val="00B46746"/>
    <w:rsid w:val="00B46B46"/>
    <w:rsid w:val="00B47165"/>
    <w:rsid w:val="00B5006C"/>
    <w:rsid w:val="00B50766"/>
    <w:rsid w:val="00B50BD7"/>
    <w:rsid w:val="00B50E33"/>
    <w:rsid w:val="00B5295E"/>
    <w:rsid w:val="00B52F9B"/>
    <w:rsid w:val="00B53AF9"/>
    <w:rsid w:val="00B53C83"/>
    <w:rsid w:val="00B55087"/>
    <w:rsid w:val="00B5535E"/>
    <w:rsid w:val="00B554DD"/>
    <w:rsid w:val="00B55E06"/>
    <w:rsid w:val="00B5619D"/>
    <w:rsid w:val="00B56286"/>
    <w:rsid w:val="00B56569"/>
    <w:rsid w:val="00B5709B"/>
    <w:rsid w:val="00B606B7"/>
    <w:rsid w:val="00B613A2"/>
    <w:rsid w:val="00B616EE"/>
    <w:rsid w:val="00B61AC4"/>
    <w:rsid w:val="00B623AE"/>
    <w:rsid w:val="00B630EE"/>
    <w:rsid w:val="00B63157"/>
    <w:rsid w:val="00B63531"/>
    <w:rsid w:val="00B63974"/>
    <w:rsid w:val="00B641D4"/>
    <w:rsid w:val="00B654B8"/>
    <w:rsid w:val="00B65819"/>
    <w:rsid w:val="00B65C62"/>
    <w:rsid w:val="00B66120"/>
    <w:rsid w:val="00B6671A"/>
    <w:rsid w:val="00B674EE"/>
    <w:rsid w:val="00B70A64"/>
    <w:rsid w:val="00B72489"/>
    <w:rsid w:val="00B7268E"/>
    <w:rsid w:val="00B72A33"/>
    <w:rsid w:val="00B72C8B"/>
    <w:rsid w:val="00B7339E"/>
    <w:rsid w:val="00B733C2"/>
    <w:rsid w:val="00B7380D"/>
    <w:rsid w:val="00B73849"/>
    <w:rsid w:val="00B73AAB"/>
    <w:rsid w:val="00B73C0E"/>
    <w:rsid w:val="00B745DF"/>
    <w:rsid w:val="00B74FF9"/>
    <w:rsid w:val="00B75081"/>
    <w:rsid w:val="00B75D21"/>
    <w:rsid w:val="00B763A0"/>
    <w:rsid w:val="00B77E1B"/>
    <w:rsid w:val="00B80C29"/>
    <w:rsid w:val="00B815C8"/>
    <w:rsid w:val="00B81E09"/>
    <w:rsid w:val="00B82088"/>
    <w:rsid w:val="00B822E8"/>
    <w:rsid w:val="00B839A6"/>
    <w:rsid w:val="00B84D14"/>
    <w:rsid w:val="00B84F95"/>
    <w:rsid w:val="00B8762E"/>
    <w:rsid w:val="00B876AF"/>
    <w:rsid w:val="00B91119"/>
    <w:rsid w:val="00B9155B"/>
    <w:rsid w:val="00B91F90"/>
    <w:rsid w:val="00B9200D"/>
    <w:rsid w:val="00B92F13"/>
    <w:rsid w:val="00B940EF"/>
    <w:rsid w:val="00B9474A"/>
    <w:rsid w:val="00B955D3"/>
    <w:rsid w:val="00B956A0"/>
    <w:rsid w:val="00B9655D"/>
    <w:rsid w:val="00B96AF5"/>
    <w:rsid w:val="00B96B78"/>
    <w:rsid w:val="00B97788"/>
    <w:rsid w:val="00BA1AC4"/>
    <w:rsid w:val="00BA1B0E"/>
    <w:rsid w:val="00BA2247"/>
    <w:rsid w:val="00BA28A1"/>
    <w:rsid w:val="00BA2CE3"/>
    <w:rsid w:val="00BA303B"/>
    <w:rsid w:val="00BA338B"/>
    <w:rsid w:val="00BA36EC"/>
    <w:rsid w:val="00BA41E4"/>
    <w:rsid w:val="00BA4FBC"/>
    <w:rsid w:val="00BA6D52"/>
    <w:rsid w:val="00BA7D34"/>
    <w:rsid w:val="00BB053A"/>
    <w:rsid w:val="00BB063E"/>
    <w:rsid w:val="00BB06C3"/>
    <w:rsid w:val="00BB13AE"/>
    <w:rsid w:val="00BB1698"/>
    <w:rsid w:val="00BB1B42"/>
    <w:rsid w:val="00BB2AFE"/>
    <w:rsid w:val="00BB33A3"/>
    <w:rsid w:val="00BB38B2"/>
    <w:rsid w:val="00BB5045"/>
    <w:rsid w:val="00BB6588"/>
    <w:rsid w:val="00BB6FE3"/>
    <w:rsid w:val="00BB76F8"/>
    <w:rsid w:val="00BC030F"/>
    <w:rsid w:val="00BC1073"/>
    <w:rsid w:val="00BC13B2"/>
    <w:rsid w:val="00BC1FDD"/>
    <w:rsid w:val="00BC303C"/>
    <w:rsid w:val="00BC3366"/>
    <w:rsid w:val="00BC40C0"/>
    <w:rsid w:val="00BC5875"/>
    <w:rsid w:val="00BC64AB"/>
    <w:rsid w:val="00BC6C77"/>
    <w:rsid w:val="00BC6F61"/>
    <w:rsid w:val="00BD089B"/>
    <w:rsid w:val="00BD0AAA"/>
    <w:rsid w:val="00BD16C3"/>
    <w:rsid w:val="00BD27FE"/>
    <w:rsid w:val="00BD5A6F"/>
    <w:rsid w:val="00BD6D61"/>
    <w:rsid w:val="00BD78E3"/>
    <w:rsid w:val="00BE0602"/>
    <w:rsid w:val="00BE0855"/>
    <w:rsid w:val="00BE0F3F"/>
    <w:rsid w:val="00BE10D7"/>
    <w:rsid w:val="00BE21CB"/>
    <w:rsid w:val="00BE2495"/>
    <w:rsid w:val="00BE353D"/>
    <w:rsid w:val="00BE4E0C"/>
    <w:rsid w:val="00BE5D23"/>
    <w:rsid w:val="00BE607C"/>
    <w:rsid w:val="00BE66BE"/>
    <w:rsid w:val="00BE66CE"/>
    <w:rsid w:val="00BE69C2"/>
    <w:rsid w:val="00BE6DEF"/>
    <w:rsid w:val="00BE7EDA"/>
    <w:rsid w:val="00BF05DB"/>
    <w:rsid w:val="00BF1327"/>
    <w:rsid w:val="00BF1803"/>
    <w:rsid w:val="00BF19D0"/>
    <w:rsid w:val="00BF1E63"/>
    <w:rsid w:val="00BF269D"/>
    <w:rsid w:val="00BF36E0"/>
    <w:rsid w:val="00BF3D6D"/>
    <w:rsid w:val="00BF4397"/>
    <w:rsid w:val="00BF454A"/>
    <w:rsid w:val="00BF4714"/>
    <w:rsid w:val="00BF6F5A"/>
    <w:rsid w:val="00BF7AA7"/>
    <w:rsid w:val="00C00803"/>
    <w:rsid w:val="00C00CB1"/>
    <w:rsid w:val="00C00EB1"/>
    <w:rsid w:val="00C00F92"/>
    <w:rsid w:val="00C01043"/>
    <w:rsid w:val="00C0174D"/>
    <w:rsid w:val="00C02345"/>
    <w:rsid w:val="00C024D0"/>
    <w:rsid w:val="00C0464F"/>
    <w:rsid w:val="00C04EEE"/>
    <w:rsid w:val="00C05987"/>
    <w:rsid w:val="00C05DBF"/>
    <w:rsid w:val="00C066BA"/>
    <w:rsid w:val="00C066ED"/>
    <w:rsid w:val="00C07677"/>
    <w:rsid w:val="00C07715"/>
    <w:rsid w:val="00C07ABD"/>
    <w:rsid w:val="00C100CB"/>
    <w:rsid w:val="00C10AEE"/>
    <w:rsid w:val="00C10EA2"/>
    <w:rsid w:val="00C11069"/>
    <w:rsid w:val="00C11079"/>
    <w:rsid w:val="00C11203"/>
    <w:rsid w:val="00C1121D"/>
    <w:rsid w:val="00C1201C"/>
    <w:rsid w:val="00C13094"/>
    <w:rsid w:val="00C1340B"/>
    <w:rsid w:val="00C14356"/>
    <w:rsid w:val="00C1451A"/>
    <w:rsid w:val="00C14DF6"/>
    <w:rsid w:val="00C14E1E"/>
    <w:rsid w:val="00C1572C"/>
    <w:rsid w:val="00C1599D"/>
    <w:rsid w:val="00C15A87"/>
    <w:rsid w:val="00C15AB6"/>
    <w:rsid w:val="00C16473"/>
    <w:rsid w:val="00C176AE"/>
    <w:rsid w:val="00C20446"/>
    <w:rsid w:val="00C21D2A"/>
    <w:rsid w:val="00C24CB5"/>
    <w:rsid w:val="00C260D4"/>
    <w:rsid w:val="00C26557"/>
    <w:rsid w:val="00C269AE"/>
    <w:rsid w:val="00C307C6"/>
    <w:rsid w:val="00C30B87"/>
    <w:rsid w:val="00C30CD1"/>
    <w:rsid w:val="00C3220F"/>
    <w:rsid w:val="00C33183"/>
    <w:rsid w:val="00C34AE0"/>
    <w:rsid w:val="00C34D89"/>
    <w:rsid w:val="00C3555E"/>
    <w:rsid w:val="00C36405"/>
    <w:rsid w:val="00C365CA"/>
    <w:rsid w:val="00C36C98"/>
    <w:rsid w:val="00C36FC0"/>
    <w:rsid w:val="00C402BA"/>
    <w:rsid w:val="00C40815"/>
    <w:rsid w:val="00C40B5A"/>
    <w:rsid w:val="00C40E5E"/>
    <w:rsid w:val="00C416C7"/>
    <w:rsid w:val="00C4221C"/>
    <w:rsid w:val="00C427C9"/>
    <w:rsid w:val="00C42A49"/>
    <w:rsid w:val="00C431AD"/>
    <w:rsid w:val="00C43447"/>
    <w:rsid w:val="00C43608"/>
    <w:rsid w:val="00C436D5"/>
    <w:rsid w:val="00C43972"/>
    <w:rsid w:val="00C44422"/>
    <w:rsid w:val="00C447CB"/>
    <w:rsid w:val="00C459B5"/>
    <w:rsid w:val="00C4625F"/>
    <w:rsid w:val="00C479DE"/>
    <w:rsid w:val="00C47D0E"/>
    <w:rsid w:val="00C5035C"/>
    <w:rsid w:val="00C503CB"/>
    <w:rsid w:val="00C50C21"/>
    <w:rsid w:val="00C510BD"/>
    <w:rsid w:val="00C533E4"/>
    <w:rsid w:val="00C54BC6"/>
    <w:rsid w:val="00C54CC0"/>
    <w:rsid w:val="00C55044"/>
    <w:rsid w:val="00C55760"/>
    <w:rsid w:val="00C569E9"/>
    <w:rsid w:val="00C56E67"/>
    <w:rsid w:val="00C57761"/>
    <w:rsid w:val="00C5791B"/>
    <w:rsid w:val="00C608AB"/>
    <w:rsid w:val="00C609D8"/>
    <w:rsid w:val="00C60D41"/>
    <w:rsid w:val="00C61EE9"/>
    <w:rsid w:val="00C63945"/>
    <w:rsid w:val="00C63B49"/>
    <w:rsid w:val="00C63D91"/>
    <w:rsid w:val="00C63DA0"/>
    <w:rsid w:val="00C63E90"/>
    <w:rsid w:val="00C64088"/>
    <w:rsid w:val="00C663F6"/>
    <w:rsid w:val="00C66539"/>
    <w:rsid w:val="00C67660"/>
    <w:rsid w:val="00C67A26"/>
    <w:rsid w:val="00C67CB7"/>
    <w:rsid w:val="00C67E4C"/>
    <w:rsid w:val="00C70AB1"/>
    <w:rsid w:val="00C70F4E"/>
    <w:rsid w:val="00C71BAD"/>
    <w:rsid w:val="00C72C78"/>
    <w:rsid w:val="00C73AF7"/>
    <w:rsid w:val="00C742B8"/>
    <w:rsid w:val="00C74AD1"/>
    <w:rsid w:val="00C75135"/>
    <w:rsid w:val="00C753BF"/>
    <w:rsid w:val="00C754AC"/>
    <w:rsid w:val="00C75797"/>
    <w:rsid w:val="00C75C48"/>
    <w:rsid w:val="00C75CF6"/>
    <w:rsid w:val="00C75F0A"/>
    <w:rsid w:val="00C77CE4"/>
    <w:rsid w:val="00C80169"/>
    <w:rsid w:val="00C803E7"/>
    <w:rsid w:val="00C822E9"/>
    <w:rsid w:val="00C83A21"/>
    <w:rsid w:val="00C84F59"/>
    <w:rsid w:val="00C865A2"/>
    <w:rsid w:val="00C8667D"/>
    <w:rsid w:val="00C874A0"/>
    <w:rsid w:val="00C87BEE"/>
    <w:rsid w:val="00C87E3A"/>
    <w:rsid w:val="00C87EF5"/>
    <w:rsid w:val="00C90E15"/>
    <w:rsid w:val="00C913CD"/>
    <w:rsid w:val="00C91E0C"/>
    <w:rsid w:val="00C92170"/>
    <w:rsid w:val="00C92A33"/>
    <w:rsid w:val="00C930C7"/>
    <w:rsid w:val="00C93666"/>
    <w:rsid w:val="00C938B8"/>
    <w:rsid w:val="00C93C8B"/>
    <w:rsid w:val="00C94A36"/>
    <w:rsid w:val="00C9532A"/>
    <w:rsid w:val="00C9594F"/>
    <w:rsid w:val="00C968E1"/>
    <w:rsid w:val="00CA029C"/>
    <w:rsid w:val="00CA159F"/>
    <w:rsid w:val="00CA18B0"/>
    <w:rsid w:val="00CA19BD"/>
    <w:rsid w:val="00CA2B25"/>
    <w:rsid w:val="00CA2CC7"/>
    <w:rsid w:val="00CA31F2"/>
    <w:rsid w:val="00CA46FA"/>
    <w:rsid w:val="00CA47AC"/>
    <w:rsid w:val="00CA4847"/>
    <w:rsid w:val="00CA562A"/>
    <w:rsid w:val="00CA5975"/>
    <w:rsid w:val="00CA6AF2"/>
    <w:rsid w:val="00CA6DC6"/>
    <w:rsid w:val="00CA70C6"/>
    <w:rsid w:val="00CA7A91"/>
    <w:rsid w:val="00CA7B2D"/>
    <w:rsid w:val="00CB02D9"/>
    <w:rsid w:val="00CB0419"/>
    <w:rsid w:val="00CB0A45"/>
    <w:rsid w:val="00CB0D88"/>
    <w:rsid w:val="00CB1349"/>
    <w:rsid w:val="00CB1952"/>
    <w:rsid w:val="00CB2BEF"/>
    <w:rsid w:val="00CB366E"/>
    <w:rsid w:val="00CB3869"/>
    <w:rsid w:val="00CB482D"/>
    <w:rsid w:val="00CB494B"/>
    <w:rsid w:val="00CB74F6"/>
    <w:rsid w:val="00CB78AC"/>
    <w:rsid w:val="00CC1C23"/>
    <w:rsid w:val="00CC1DBF"/>
    <w:rsid w:val="00CC3D34"/>
    <w:rsid w:val="00CC4577"/>
    <w:rsid w:val="00CC4EBA"/>
    <w:rsid w:val="00CC4FFF"/>
    <w:rsid w:val="00CC52BE"/>
    <w:rsid w:val="00CC56C9"/>
    <w:rsid w:val="00CC5BB9"/>
    <w:rsid w:val="00CC64FA"/>
    <w:rsid w:val="00CC6E9B"/>
    <w:rsid w:val="00CC7B15"/>
    <w:rsid w:val="00CD0A01"/>
    <w:rsid w:val="00CD0F4F"/>
    <w:rsid w:val="00CD1090"/>
    <w:rsid w:val="00CD1235"/>
    <w:rsid w:val="00CD174A"/>
    <w:rsid w:val="00CD251F"/>
    <w:rsid w:val="00CD345D"/>
    <w:rsid w:val="00CD5113"/>
    <w:rsid w:val="00CD5D77"/>
    <w:rsid w:val="00CD7843"/>
    <w:rsid w:val="00CD7A32"/>
    <w:rsid w:val="00CE0FDC"/>
    <w:rsid w:val="00CE1701"/>
    <w:rsid w:val="00CE245C"/>
    <w:rsid w:val="00CE40F8"/>
    <w:rsid w:val="00CE4334"/>
    <w:rsid w:val="00CE5112"/>
    <w:rsid w:val="00CE5327"/>
    <w:rsid w:val="00CE54E0"/>
    <w:rsid w:val="00CE5693"/>
    <w:rsid w:val="00CE5944"/>
    <w:rsid w:val="00CE64EC"/>
    <w:rsid w:val="00CE651D"/>
    <w:rsid w:val="00CE66F3"/>
    <w:rsid w:val="00CE6A2F"/>
    <w:rsid w:val="00CE76B2"/>
    <w:rsid w:val="00CF07EC"/>
    <w:rsid w:val="00CF0873"/>
    <w:rsid w:val="00CF0F2A"/>
    <w:rsid w:val="00CF271B"/>
    <w:rsid w:val="00CF2987"/>
    <w:rsid w:val="00CF3FB9"/>
    <w:rsid w:val="00CF47B6"/>
    <w:rsid w:val="00CF5944"/>
    <w:rsid w:val="00CF5C75"/>
    <w:rsid w:val="00CF5EF6"/>
    <w:rsid w:val="00CF642D"/>
    <w:rsid w:val="00D00031"/>
    <w:rsid w:val="00D007DA"/>
    <w:rsid w:val="00D011DE"/>
    <w:rsid w:val="00D0214A"/>
    <w:rsid w:val="00D02B45"/>
    <w:rsid w:val="00D03518"/>
    <w:rsid w:val="00D035D1"/>
    <w:rsid w:val="00D03EED"/>
    <w:rsid w:val="00D03FFA"/>
    <w:rsid w:val="00D0442D"/>
    <w:rsid w:val="00D048A0"/>
    <w:rsid w:val="00D04D3F"/>
    <w:rsid w:val="00D04DEB"/>
    <w:rsid w:val="00D0550B"/>
    <w:rsid w:val="00D05E31"/>
    <w:rsid w:val="00D05F1A"/>
    <w:rsid w:val="00D06791"/>
    <w:rsid w:val="00D10A57"/>
    <w:rsid w:val="00D1185D"/>
    <w:rsid w:val="00D11890"/>
    <w:rsid w:val="00D11994"/>
    <w:rsid w:val="00D11A21"/>
    <w:rsid w:val="00D12189"/>
    <w:rsid w:val="00D12A6E"/>
    <w:rsid w:val="00D146D8"/>
    <w:rsid w:val="00D14B46"/>
    <w:rsid w:val="00D14C2C"/>
    <w:rsid w:val="00D14E65"/>
    <w:rsid w:val="00D164DB"/>
    <w:rsid w:val="00D16B7D"/>
    <w:rsid w:val="00D170B1"/>
    <w:rsid w:val="00D17309"/>
    <w:rsid w:val="00D20631"/>
    <w:rsid w:val="00D20715"/>
    <w:rsid w:val="00D227EE"/>
    <w:rsid w:val="00D22B3D"/>
    <w:rsid w:val="00D22E4A"/>
    <w:rsid w:val="00D230EA"/>
    <w:rsid w:val="00D24927"/>
    <w:rsid w:val="00D250CD"/>
    <w:rsid w:val="00D25518"/>
    <w:rsid w:val="00D25B32"/>
    <w:rsid w:val="00D263AD"/>
    <w:rsid w:val="00D27F94"/>
    <w:rsid w:val="00D30BF5"/>
    <w:rsid w:val="00D312A6"/>
    <w:rsid w:val="00D323C2"/>
    <w:rsid w:val="00D33168"/>
    <w:rsid w:val="00D342F7"/>
    <w:rsid w:val="00D34E9E"/>
    <w:rsid w:val="00D355CD"/>
    <w:rsid w:val="00D3590E"/>
    <w:rsid w:val="00D35A3B"/>
    <w:rsid w:val="00D37161"/>
    <w:rsid w:val="00D4019A"/>
    <w:rsid w:val="00D4155E"/>
    <w:rsid w:val="00D41BC1"/>
    <w:rsid w:val="00D42815"/>
    <w:rsid w:val="00D43AE1"/>
    <w:rsid w:val="00D43EB3"/>
    <w:rsid w:val="00D44540"/>
    <w:rsid w:val="00D4594A"/>
    <w:rsid w:val="00D46066"/>
    <w:rsid w:val="00D46866"/>
    <w:rsid w:val="00D47656"/>
    <w:rsid w:val="00D476BC"/>
    <w:rsid w:val="00D47AC4"/>
    <w:rsid w:val="00D50D67"/>
    <w:rsid w:val="00D50FD8"/>
    <w:rsid w:val="00D523D6"/>
    <w:rsid w:val="00D52F4F"/>
    <w:rsid w:val="00D53DC3"/>
    <w:rsid w:val="00D5429A"/>
    <w:rsid w:val="00D54408"/>
    <w:rsid w:val="00D5479A"/>
    <w:rsid w:val="00D551DB"/>
    <w:rsid w:val="00D56A75"/>
    <w:rsid w:val="00D56C04"/>
    <w:rsid w:val="00D60341"/>
    <w:rsid w:val="00D61920"/>
    <w:rsid w:val="00D61AD5"/>
    <w:rsid w:val="00D62F8A"/>
    <w:rsid w:val="00D63F94"/>
    <w:rsid w:val="00D64502"/>
    <w:rsid w:val="00D64539"/>
    <w:rsid w:val="00D64655"/>
    <w:rsid w:val="00D64D7F"/>
    <w:rsid w:val="00D67304"/>
    <w:rsid w:val="00D67A20"/>
    <w:rsid w:val="00D70085"/>
    <w:rsid w:val="00D7022C"/>
    <w:rsid w:val="00D70470"/>
    <w:rsid w:val="00D708DA"/>
    <w:rsid w:val="00D70BB9"/>
    <w:rsid w:val="00D71E31"/>
    <w:rsid w:val="00D723DC"/>
    <w:rsid w:val="00D7288D"/>
    <w:rsid w:val="00D72917"/>
    <w:rsid w:val="00D7346B"/>
    <w:rsid w:val="00D7389E"/>
    <w:rsid w:val="00D758C2"/>
    <w:rsid w:val="00D766A9"/>
    <w:rsid w:val="00D80D06"/>
    <w:rsid w:val="00D81405"/>
    <w:rsid w:val="00D8154D"/>
    <w:rsid w:val="00D81CE5"/>
    <w:rsid w:val="00D8228E"/>
    <w:rsid w:val="00D828C0"/>
    <w:rsid w:val="00D8473C"/>
    <w:rsid w:val="00D84AAB"/>
    <w:rsid w:val="00D852E4"/>
    <w:rsid w:val="00D8541D"/>
    <w:rsid w:val="00D87AB6"/>
    <w:rsid w:val="00D91E00"/>
    <w:rsid w:val="00D93D35"/>
    <w:rsid w:val="00D940FF"/>
    <w:rsid w:val="00D95519"/>
    <w:rsid w:val="00D95CA5"/>
    <w:rsid w:val="00D96339"/>
    <w:rsid w:val="00D96A78"/>
    <w:rsid w:val="00D97CDF"/>
    <w:rsid w:val="00DA0648"/>
    <w:rsid w:val="00DA18D2"/>
    <w:rsid w:val="00DA1908"/>
    <w:rsid w:val="00DA19DC"/>
    <w:rsid w:val="00DA1DDD"/>
    <w:rsid w:val="00DA1F37"/>
    <w:rsid w:val="00DA275D"/>
    <w:rsid w:val="00DA2BB9"/>
    <w:rsid w:val="00DA2ED7"/>
    <w:rsid w:val="00DA37D7"/>
    <w:rsid w:val="00DA3D12"/>
    <w:rsid w:val="00DA5672"/>
    <w:rsid w:val="00DA5BE2"/>
    <w:rsid w:val="00DB0152"/>
    <w:rsid w:val="00DB181E"/>
    <w:rsid w:val="00DB1923"/>
    <w:rsid w:val="00DB1A25"/>
    <w:rsid w:val="00DB22BC"/>
    <w:rsid w:val="00DB393F"/>
    <w:rsid w:val="00DB3C44"/>
    <w:rsid w:val="00DB4A2F"/>
    <w:rsid w:val="00DB4CFB"/>
    <w:rsid w:val="00DB5266"/>
    <w:rsid w:val="00DB57E4"/>
    <w:rsid w:val="00DC0B3A"/>
    <w:rsid w:val="00DC0CF7"/>
    <w:rsid w:val="00DC15BF"/>
    <w:rsid w:val="00DC1A50"/>
    <w:rsid w:val="00DC1F01"/>
    <w:rsid w:val="00DC25DF"/>
    <w:rsid w:val="00DC2A3E"/>
    <w:rsid w:val="00DC4469"/>
    <w:rsid w:val="00DC632D"/>
    <w:rsid w:val="00DC64C0"/>
    <w:rsid w:val="00DC68F7"/>
    <w:rsid w:val="00DC71B1"/>
    <w:rsid w:val="00DC7DEF"/>
    <w:rsid w:val="00DD0276"/>
    <w:rsid w:val="00DD03C1"/>
    <w:rsid w:val="00DD05B2"/>
    <w:rsid w:val="00DD0E69"/>
    <w:rsid w:val="00DD0FDF"/>
    <w:rsid w:val="00DD11DE"/>
    <w:rsid w:val="00DD1402"/>
    <w:rsid w:val="00DD1F6F"/>
    <w:rsid w:val="00DD3394"/>
    <w:rsid w:val="00DD36DB"/>
    <w:rsid w:val="00DD3D80"/>
    <w:rsid w:val="00DD469C"/>
    <w:rsid w:val="00DD4D87"/>
    <w:rsid w:val="00DD50DB"/>
    <w:rsid w:val="00DD5F8F"/>
    <w:rsid w:val="00DD6D0A"/>
    <w:rsid w:val="00DD6F63"/>
    <w:rsid w:val="00DE278C"/>
    <w:rsid w:val="00DE4567"/>
    <w:rsid w:val="00DE480A"/>
    <w:rsid w:val="00DE580F"/>
    <w:rsid w:val="00DE5E6F"/>
    <w:rsid w:val="00DE6058"/>
    <w:rsid w:val="00DE6BCF"/>
    <w:rsid w:val="00DE7DA9"/>
    <w:rsid w:val="00DF03B4"/>
    <w:rsid w:val="00DF1253"/>
    <w:rsid w:val="00DF1A8D"/>
    <w:rsid w:val="00DF2A9E"/>
    <w:rsid w:val="00DF2F56"/>
    <w:rsid w:val="00DF36E8"/>
    <w:rsid w:val="00DF5FA4"/>
    <w:rsid w:val="00DF6E4C"/>
    <w:rsid w:val="00DF7AAB"/>
    <w:rsid w:val="00DF7DC4"/>
    <w:rsid w:val="00E0124C"/>
    <w:rsid w:val="00E01355"/>
    <w:rsid w:val="00E022AB"/>
    <w:rsid w:val="00E02416"/>
    <w:rsid w:val="00E02451"/>
    <w:rsid w:val="00E03023"/>
    <w:rsid w:val="00E0443A"/>
    <w:rsid w:val="00E0508E"/>
    <w:rsid w:val="00E05915"/>
    <w:rsid w:val="00E05990"/>
    <w:rsid w:val="00E05ACB"/>
    <w:rsid w:val="00E06CDA"/>
    <w:rsid w:val="00E06E06"/>
    <w:rsid w:val="00E0732D"/>
    <w:rsid w:val="00E11906"/>
    <w:rsid w:val="00E11DF3"/>
    <w:rsid w:val="00E129B4"/>
    <w:rsid w:val="00E13784"/>
    <w:rsid w:val="00E13AB4"/>
    <w:rsid w:val="00E13C81"/>
    <w:rsid w:val="00E14BA8"/>
    <w:rsid w:val="00E15783"/>
    <w:rsid w:val="00E16824"/>
    <w:rsid w:val="00E177D5"/>
    <w:rsid w:val="00E177DA"/>
    <w:rsid w:val="00E20327"/>
    <w:rsid w:val="00E2038E"/>
    <w:rsid w:val="00E20FB4"/>
    <w:rsid w:val="00E21105"/>
    <w:rsid w:val="00E21237"/>
    <w:rsid w:val="00E214D1"/>
    <w:rsid w:val="00E21BAA"/>
    <w:rsid w:val="00E21DFD"/>
    <w:rsid w:val="00E22CD6"/>
    <w:rsid w:val="00E23757"/>
    <w:rsid w:val="00E2450C"/>
    <w:rsid w:val="00E25375"/>
    <w:rsid w:val="00E25832"/>
    <w:rsid w:val="00E26632"/>
    <w:rsid w:val="00E26763"/>
    <w:rsid w:val="00E27D90"/>
    <w:rsid w:val="00E27DE6"/>
    <w:rsid w:val="00E27FD0"/>
    <w:rsid w:val="00E303E5"/>
    <w:rsid w:val="00E310D2"/>
    <w:rsid w:val="00E32794"/>
    <w:rsid w:val="00E32808"/>
    <w:rsid w:val="00E32E9E"/>
    <w:rsid w:val="00E33EBC"/>
    <w:rsid w:val="00E341CD"/>
    <w:rsid w:val="00E34C19"/>
    <w:rsid w:val="00E35E7B"/>
    <w:rsid w:val="00E36F3F"/>
    <w:rsid w:val="00E3713E"/>
    <w:rsid w:val="00E37399"/>
    <w:rsid w:val="00E404ED"/>
    <w:rsid w:val="00E4088C"/>
    <w:rsid w:val="00E4164C"/>
    <w:rsid w:val="00E419B8"/>
    <w:rsid w:val="00E42F53"/>
    <w:rsid w:val="00E4394E"/>
    <w:rsid w:val="00E43C0C"/>
    <w:rsid w:val="00E44A42"/>
    <w:rsid w:val="00E450EC"/>
    <w:rsid w:val="00E45FA6"/>
    <w:rsid w:val="00E4619C"/>
    <w:rsid w:val="00E469CB"/>
    <w:rsid w:val="00E47D7A"/>
    <w:rsid w:val="00E5024C"/>
    <w:rsid w:val="00E50405"/>
    <w:rsid w:val="00E50AAB"/>
    <w:rsid w:val="00E516FA"/>
    <w:rsid w:val="00E520AF"/>
    <w:rsid w:val="00E522E9"/>
    <w:rsid w:val="00E52300"/>
    <w:rsid w:val="00E52732"/>
    <w:rsid w:val="00E52E86"/>
    <w:rsid w:val="00E53253"/>
    <w:rsid w:val="00E533AC"/>
    <w:rsid w:val="00E53FDF"/>
    <w:rsid w:val="00E547B9"/>
    <w:rsid w:val="00E5559D"/>
    <w:rsid w:val="00E55A9C"/>
    <w:rsid w:val="00E56A9C"/>
    <w:rsid w:val="00E57296"/>
    <w:rsid w:val="00E57723"/>
    <w:rsid w:val="00E57E3A"/>
    <w:rsid w:val="00E60454"/>
    <w:rsid w:val="00E6218F"/>
    <w:rsid w:val="00E641E8"/>
    <w:rsid w:val="00E64251"/>
    <w:rsid w:val="00E6430E"/>
    <w:rsid w:val="00E6457C"/>
    <w:rsid w:val="00E64904"/>
    <w:rsid w:val="00E6501F"/>
    <w:rsid w:val="00E6708A"/>
    <w:rsid w:val="00E7010C"/>
    <w:rsid w:val="00E705DE"/>
    <w:rsid w:val="00E708E1"/>
    <w:rsid w:val="00E70C5B"/>
    <w:rsid w:val="00E7187A"/>
    <w:rsid w:val="00E71A63"/>
    <w:rsid w:val="00E721D5"/>
    <w:rsid w:val="00E7318F"/>
    <w:rsid w:val="00E74BAB"/>
    <w:rsid w:val="00E74EA1"/>
    <w:rsid w:val="00E75917"/>
    <w:rsid w:val="00E7594E"/>
    <w:rsid w:val="00E779BE"/>
    <w:rsid w:val="00E77F60"/>
    <w:rsid w:val="00E8091D"/>
    <w:rsid w:val="00E80ABE"/>
    <w:rsid w:val="00E80CBB"/>
    <w:rsid w:val="00E81643"/>
    <w:rsid w:val="00E828B6"/>
    <w:rsid w:val="00E82A8A"/>
    <w:rsid w:val="00E83371"/>
    <w:rsid w:val="00E83FCB"/>
    <w:rsid w:val="00E841E1"/>
    <w:rsid w:val="00E8422A"/>
    <w:rsid w:val="00E84AB8"/>
    <w:rsid w:val="00E84B18"/>
    <w:rsid w:val="00E85D10"/>
    <w:rsid w:val="00E86498"/>
    <w:rsid w:val="00E87C10"/>
    <w:rsid w:val="00E908AE"/>
    <w:rsid w:val="00E90B9E"/>
    <w:rsid w:val="00E90CE9"/>
    <w:rsid w:val="00E914EC"/>
    <w:rsid w:val="00E928E4"/>
    <w:rsid w:val="00E92B12"/>
    <w:rsid w:val="00E92E63"/>
    <w:rsid w:val="00E93BBE"/>
    <w:rsid w:val="00E951C6"/>
    <w:rsid w:val="00E955AF"/>
    <w:rsid w:val="00E959A4"/>
    <w:rsid w:val="00E95CB9"/>
    <w:rsid w:val="00E9678B"/>
    <w:rsid w:val="00E96E26"/>
    <w:rsid w:val="00EA25F4"/>
    <w:rsid w:val="00EA29AF"/>
    <w:rsid w:val="00EA2FDA"/>
    <w:rsid w:val="00EA49DF"/>
    <w:rsid w:val="00EA51BB"/>
    <w:rsid w:val="00EA547B"/>
    <w:rsid w:val="00EA6475"/>
    <w:rsid w:val="00EA7D77"/>
    <w:rsid w:val="00EA7F4C"/>
    <w:rsid w:val="00EB0037"/>
    <w:rsid w:val="00EB054E"/>
    <w:rsid w:val="00EB0F32"/>
    <w:rsid w:val="00EB2718"/>
    <w:rsid w:val="00EB326B"/>
    <w:rsid w:val="00EB3E9A"/>
    <w:rsid w:val="00EB540D"/>
    <w:rsid w:val="00EB5770"/>
    <w:rsid w:val="00EB5BCE"/>
    <w:rsid w:val="00EB5C77"/>
    <w:rsid w:val="00EB643D"/>
    <w:rsid w:val="00EB7179"/>
    <w:rsid w:val="00EB758A"/>
    <w:rsid w:val="00EB771B"/>
    <w:rsid w:val="00EB7EB9"/>
    <w:rsid w:val="00EC0490"/>
    <w:rsid w:val="00EC10F8"/>
    <w:rsid w:val="00EC1754"/>
    <w:rsid w:val="00EC1C6F"/>
    <w:rsid w:val="00EC1ED7"/>
    <w:rsid w:val="00EC2E4B"/>
    <w:rsid w:val="00EC2EC8"/>
    <w:rsid w:val="00EC345B"/>
    <w:rsid w:val="00EC35AD"/>
    <w:rsid w:val="00EC3D41"/>
    <w:rsid w:val="00EC3E68"/>
    <w:rsid w:val="00EC3F09"/>
    <w:rsid w:val="00EC45FB"/>
    <w:rsid w:val="00EC4D97"/>
    <w:rsid w:val="00EC578D"/>
    <w:rsid w:val="00EC5B65"/>
    <w:rsid w:val="00EC683E"/>
    <w:rsid w:val="00EC6D36"/>
    <w:rsid w:val="00EC7451"/>
    <w:rsid w:val="00EC7DFD"/>
    <w:rsid w:val="00ED0ECA"/>
    <w:rsid w:val="00ED1285"/>
    <w:rsid w:val="00ED172B"/>
    <w:rsid w:val="00ED1AE7"/>
    <w:rsid w:val="00ED2F1B"/>
    <w:rsid w:val="00ED3CCF"/>
    <w:rsid w:val="00ED5500"/>
    <w:rsid w:val="00ED6401"/>
    <w:rsid w:val="00ED71BE"/>
    <w:rsid w:val="00EE1C6D"/>
    <w:rsid w:val="00EE2A32"/>
    <w:rsid w:val="00EE2BA6"/>
    <w:rsid w:val="00EE30E8"/>
    <w:rsid w:val="00EE3EBE"/>
    <w:rsid w:val="00EE3FD0"/>
    <w:rsid w:val="00EE432A"/>
    <w:rsid w:val="00EE470B"/>
    <w:rsid w:val="00EE4AAE"/>
    <w:rsid w:val="00EE4E2B"/>
    <w:rsid w:val="00EE5BA0"/>
    <w:rsid w:val="00EE646D"/>
    <w:rsid w:val="00EE679B"/>
    <w:rsid w:val="00EE7C15"/>
    <w:rsid w:val="00EF033E"/>
    <w:rsid w:val="00EF0C4E"/>
    <w:rsid w:val="00EF0C76"/>
    <w:rsid w:val="00EF0D5D"/>
    <w:rsid w:val="00EF13CE"/>
    <w:rsid w:val="00EF1DF9"/>
    <w:rsid w:val="00EF334A"/>
    <w:rsid w:val="00EF36A4"/>
    <w:rsid w:val="00EF3868"/>
    <w:rsid w:val="00EF556E"/>
    <w:rsid w:val="00EF5632"/>
    <w:rsid w:val="00EF5AA4"/>
    <w:rsid w:val="00EF62F1"/>
    <w:rsid w:val="00EF65EC"/>
    <w:rsid w:val="00EF77F1"/>
    <w:rsid w:val="00EF7B7A"/>
    <w:rsid w:val="00EF7CF4"/>
    <w:rsid w:val="00EF7F38"/>
    <w:rsid w:val="00F00218"/>
    <w:rsid w:val="00F00611"/>
    <w:rsid w:val="00F00957"/>
    <w:rsid w:val="00F00A91"/>
    <w:rsid w:val="00F017BE"/>
    <w:rsid w:val="00F01FAB"/>
    <w:rsid w:val="00F02797"/>
    <w:rsid w:val="00F03183"/>
    <w:rsid w:val="00F03965"/>
    <w:rsid w:val="00F04075"/>
    <w:rsid w:val="00F04C1F"/>
    <w:rsid w:val="00F0632C"/>
    <w:rsid w:val="00F07B0D"/>
    <w:rsid w:val="00F07EBC"/>
    <w:rsid w:val="00F10675"/>
    <w:rsid w:val="00F11018"/>
    <w:rsid w:val="00F11205"/>
    <w:rsid w:val="00F128C5"/>
    <w:rsid w:val="00F12B3B"/>
    <w:rsid w:val="00F13375"/>
    <w:rsid w:val="00F13848"/>
    <w:rsid w:val="00F13D0E"/>
    <w:rsid w:val="00F14465"/>
    <w:rsid w:val="00F146CE"/>
    <w:rsid w:val="00F15452"/>
    <w:rsid w:val="00F15A6F"/>
    <w:rsid w:val="00F15DE4"/>
    <w:rsid w:val="00F173A6"/>
    <w:rsid w:val="00F17794"/>
    <w:rsid w:val="00F203CE"/>
    <w:rsid w:val="00F22C04"/>
    <w:rsid w:val="00F23E7B"/>
    <w:rsid w:val="00F24B9B"/>
    <w:rsid w:val="00F25D2D"/>
    <w:rsid w:val="00F26F4F"/>
    <w:rsid w:val="00F30E04"/>
    <w:rsid w:val="00F315A0"/>
    <w:rsid w:val="00F31A30"/>
    <w:rsid w:val="00F31B7E"/>
    <w:rsid w:val="00F31D80"/>
    <w:rsid w:val="00F3204D"/>
    <w:rsid w:val="00F320BC"/>
    <w:rsid w:val="00F32844"/>
    <w:rsid w:val="00F32B0D"/>
    <w:rsid w:val="00F33181"/>
    <w:rsid w:val="00F33BA7"/>
    <w:rsid w:val="00F35424"/>
    <w:rsid w:val="00F36C81"/>
    <w:rsid w:val="00F3708F"/>
    <w:rsid w:val="00F37DD8"/>
    <w:rsid w:val="00F40E76"/>
    <w:rsid w:val="00F41590"/>
    <w:rsid w:val="00F422DF"/>
    <w:rsid w:val="00F4347E"/>
    <w:rsid w:val="00F43A18"/>
    <w:rsid w:val="00F452E2"/>
    <w:rsid w:val="00F45851"/>
    <w:rsid w:val="00F46088"/>
    <w:rsid w:val="00F4667E"/>
    <w:rsid w:val="00F468E4"/>
    <w:rsid w:val="00F47145"/>
    <w:rsid w:val="00F4720D"/>
    <w:rsid w:val="00F5161B"/>
    <w:rsid w:val="00F5187A"/>
    <w:rsid w:val="00F52791"/>
    <w:rsid w:val="00F52A41"/>
    <w:rsid w:val="00F52C40"/>
    <w:rsid w:val="00F5474E"/>
    <w:rsid w:val="00F55CC1"/>
    <w:rsid w:val="00F55E79"/>
    <w:rsid w:val="00F56763"/>
    <w:rsid w:val="00F56831"/>
    <w:rsid w:val="00F56D86"/>
    <w:rsid w:val="00F57252"/>
    <w:rsid w:val="00F57363"/>
    <w:rsid w:val="00F5767F"/>
    <w:rsid w:val="00F60406"/>
    <w:rsid w:val="00F60819"/>
    <w:rsid w:val="00F60842"/>
    <w:rsid w:val="00F60925"/>
    <w:rsid w:val="00F60EDC"/>
    <w:rsid w:val="00F61C91"/>
    <w:rsid w:val="00F61D18"/>
    <w:rsid w:val="00F61D3F"/>
    <w:rsid w:val="00F61D46"/>
    <w:rsid w:val="00F633D3"/>
    <w:rsid w:val="00F63628"/>
    <w:rsid w:val="00F63E46"/>
    <w:rsid w:val="00F64795"/>
    <w:rsid w:val="00F64ECF"/>
    <w:rsid w:val="00F659D6"/>
    <w:rsid w:val="00F67D25"/>
    <w:rsid w:val="00F67DC1"/>
    <w:rsid w:val="00F70EC5"/>
    <w:rsid w:val="00F746B3"/>
    <w:rsid w:val="00F754E9"/>
    <w:rsid w:val="00F75922"/>
    <w:rsid w:val="00F76470"/>
    <w:rsid w:val="00F765EE"/>
    <w:rsid w:val="00F77556"/>
    <w:rsid w:val="00F779C7"/>
    <w:rsid w:val="00F77FDE"/>
    <w:rsid w:val="00F80799"/>
    <w:rsid w:val="00F823EA"/>
    <w:rsid w:val="00F824E9"/>
    <w:rsid w:val="00F82B79"/>
    <w:rsid w:val="00F859E3"/>
    <w:rsid w:val="00F86111"/>
    <w:rsid w:val="00F86B4E"/>
    <w:rsid w:val="00F87E4D"/>
    <w:rsid w:val="00F90123"/>
    <w:rsid w:val="00F907D8"/>
    <w:rsid w:val="00F90B19"/>
    <w:rsid w:val="00F90B9A"/>
    <w:rsid w:val="00F914DA"/>
    <w:rsid w:val="00F91A9A"/>
    <w:rsid w:val="00F91F64"/>
    <w:rsid w:val="00F92793"/>
    <w:rsid w:val="00F92D32"/>
    <w:rsid w:val="00F93293"/>
    <w:rsid w:val="00F93C01"/>
    <w:rsid w:val="00F9440E"/>
    <w:rsid w:val="00F9477F"/>
    <w:rsid w:val="00F95304"/>
    <w:rsid w:val="00F956F1"/>
    <w:rsid w:val="00FA226F"/>
    <w:rsid w:val="00FA2AE5"/>
    <w:rsid w:val="00FA2FD9"/>
    <w:rsid w:val="00FA3727"/>
    <w:rsid w:val="00FA38C1"/>
    <w:rsid w:val="00FA45C2"/>
    <w:rsid w:val="00FA4CDF"/>
    <w:rsid w:val="00FA5529"/>
    <w:rsid w:val="00FA5614"/>
    <w:rsid w:val="00FA5741"/>
    <w:rsid w:val="00FA5A25"/>
    <w:rsid w:val="00FA5AB3"/>
    <w:rsid w:val="00FA5ED9"/>
    <w:rsid w:val="00FA6CBA"/>
    <w:rsid w:val="00FA6F35"/>
    <w:rsid w:val="00FA7ECA"/>
    <w:rsid w:val="00FB028B"/>
    <w:rsid w:val="00FB09F6"/>
    <w:rsid w:val="00FB13A5"/>
    <w:rsid w:val="00FB1DD0"/>
    <w:rsid w:val="00FB1FC2"/>
    <w:rsid w:val="00FB1FEC"/>
    <w:rsid w:val="00FB2292"/>
    <w:rsid w:val="00FB2AFB"/>
    <w:rsid w:val="00FB2D56"/>
    <w:rsid w:val="00FB441A"/>
    <w:rsid w:val="00FB4488"/>
    <w:rsid w:val="00FB484C"/>
    <w:rsid w:val="00FB5089"/>
    <w:rsid w:val="00FB5EC5"/>
    <w:rsid w:val="00FB621F"/>
    <w:rsid w:val="00FB6881"/>
    <w:rsid w:val="00FB68C6"/>
    <w:rsid w:val="00FB778F"/>
    <w:rsid w:val="00FB7B8A"/>
    <w:rsid w:val="00FB7F53"/>
    <w:rsid w:val="00FC0384"/>
    <w:rsid w:val="00FC03EE"/>
    <w:rsid w:val="00FC0EC5"/>
    <w:rsid w:val="00FC0F6F"/>
    <w:rsid w:val="00FC28EF"/>
    <w:rsid w:val="00FC2EDA"/>
    <w:rsid w:val="00FC3999"/>
    <w:rsid w:val="00FC3D1F"/>
    <w:rsid w:val="00FC5AAB"/>
    <w:rsid w:val="00FC5B7A"/>
    <w:rsid w:val="00FC5C74"/>
    <w:rsid w:val="00FC64A5"/>
    <w:rsid w:val="00FC6E88"/>
    <w:rsid w:val="00FC751F"/>
    <w:rsid w:val="00FC77E5"/>
    <w:rsid w:val="00FC7BE5"/>
    <w:rsid w:val="00FD00D3"/>
    <w:rsid w:val="00FD0BD8"/>
    <w:rsid w:val="00FD1336"/>
    <w:rsid w:val="00FD1676"/>
    <w:rsid w:val="00FD24AF"/>
    <w:rsid w:val="00FD2A85"/>
    <w:rsid w:val="00FD2C3B"/>
    <w:rsid w:val="00FD2EBF"/>
    <w:rsid w:val="00FD3966"/>
    <w:rsid w:val="00FD3D57"/>
    <w:rsid w:val="00FD4AD1"/>
    <w:rsid w:val="00FD4B74"/>
    <w:rsid w:val="00FD4E58"/>
    <w:rsid w:val="00FD5B6B"/>
    <w:rsid w:val="00FD5C35"/>
    <w:rsid w:val="00FD67E4"/>
    <w:rsid w:val="00FD7452"/>
    <w:rsid w:val="00FE21C5"/>
    <w:rsid w:val="00FE25B8"/>
    <w:rsid w:val="00FE2BB5"/>
    <w:rsid w:val="00FE361A"/>
    <w:rsid w:val="00FE4000"/>
    <w:rsid w:val="00FE422A"/>
    <w:rsid w:val="00FE4449"/>
    <w:rsid w:val="00FE5694"/>
    <w:rsid w:val="00FE70F7"/>
    <w:rsid w:val="00FE7449"/>
    <w:rsid w:val="00FE7477"/>
    <w:rsid w:val="00FE7803"/>
    <w:rsid w:val="00FE7FA5"/>
    <w:rsid w:val="00FF0143"/>
    <w:rsid w:val="00FF0519"/>
    <w:rsid w:val="00FF0878"/>
    <w:rsid w:val="00FF30F4"/>
    <w:rsid w:val="00FF3E61"/>
    <w:rsid w:val="00FF3EE0"/>
    <w:rsid w:val="00FF4B52"/>
    <w:rsid w:val="00FF4E11"/>
    <w:rsid w:val="00FF5991"/>
    <w:rsid w:val="00FF5F28"/>
    <w:rsid w:val="00FF5F82"/>
    <w:rsid w:val="00FF68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67B86"/>
  <w15:docId w15:val="{AF4F5F22-3FB1-4117-9EC0-A42C33074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A711D"/>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semiHidden/>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rPr>
      <w:lang w:val="x-none" w:eastAsia="x-none"/>
    </w:r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Normal,Numerowanie,Akapit z listą BS,sw tekst,L1,normalny tekst,CW_Lista,Adresat stanowisko,Wypunktowanie,Akapit z listą3,Akapit z listą31,Normal2,lp1,Preambuła,CP-UC,CP-Punkty,Bullet List,List - bullets,Equipment,Bullet 1,List Paragraph"/>
    <w:basedOn w:val="Normalny"/>
    <w:link w:val="AkapitzlistZnak"/>
    <w:uiPriority w:val="34"/>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lang w:val="x-none" w:eastAsia="x-none"/>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lang w:val="x-none" w:eastAsia="x-none"/>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F1DCF"/>
    <w:pPr>
      <w:tabs>
        <w:tab w:val="center" w:pos="4536"/>
        <w:tab w:val="right" w:pos="9072"/>
      </w:tabs>
    </w:pPr>
    <w:rPr>
      <w:lang w:val="x-none" w:eastAsia="x-none"/>
    </w:rPr>
  </w:style>
  <w:style w:type="character" w:customStyle="1" w:styleId="NagwekZnak">
    <w:name w:val="Nagłówek Znak"/>
    <w:link w:val="Nagwek"/>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1A33C6"/>
    <w:rPr>
      <w:rFonts w:ascii="Tahoma" w:hAnsi="Tahoma"/>
      <w:sz w:val="16"/>
      <w:szCs w:val="16"/>
      <w:lang w:val="x-none" w:eastAsia="x-none"/>
    </w:rPr>
  </w:style>
  <w:style w:type="character" w:customStyle="1" w:styleId="TekstdymkaZnak">
    <w:name w:val="Tekst dymka Znak"/>
    <w:link w:val="Tekstdymka"/>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rsid w:val="006470AB"/>
    <w:rPr>
      <w:sz w:val="20"/>
      <w:szCs w:val="20"/>
    </w:rPr>
  </w:style>
  <w:style w:type="character" w:customStyle="1" w:styleId="TekstprzypisudolnegoZnak">
    <w:name w:val="Tekst przypisu dolnego Znak"/>
    <w:basedOn w:val="Domylnaczcionkaakapitu"/>
    <w:link w:val="Tekstprzypisudolnego"/>
    <w:rsid w:val="006470AB"/>
  </w:style>
  <w:style w:type="character" w:styleId="Odwoanieprzypisudolnego">
    <w:name w:val="footnote reference"/>
    <w:aliases w:val="Footnote Reference Number,Footnote symbol,Footnote"/>
    <w:uiPriority w:val="99"/>
    <w:rsid w:val="006470AB"/>
    <w:rPr>
      <w:vertAlign w:val="superscript"/>
    </w:rPr>
  </w:style>
  <w:style w:type="character" w:styleId="Odwoaniedokomentarza">
    <w:name w:val="annotation reference"/>
    <w:rsid w:val="00A67961"/>
    <w:rPr>
      <w:sz w:val="16"/>
      <w:szCs w:val="16"/>
    </w:rPr>
  </w:style>
  <w:style w:type="paragraph" w:styleId="Tekstkomentarza">
    <w:name w:val="annotation text"/>
    <w:basedOn w:val="Normalny"/>
    <w:link w:val="TekstkomentarzaZnak"/>
    <w:rsid w:val="00A67961"/>
    <w:rPr>
      <w:sz w:val="20"/>
      <w:szCs w:val="20"/>
    </w:rPr>
  </w:style>
  <w:style w:type="character" w:customStyle="1" w:styleId="TekstkomentarzaZnak">
    <w:name w:val="Tekst komentarza Znak"/>
    <w:basedOn w:val="Domylnaczcionkaakapitu"/>
    <w:link w:val="Tekstkomentarza"/>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basedOn w:val="Tekstkomentarza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rPr>
      <w:lang w:val="pl-PL" w:eastAsia="pl-PL"/>
    </w:r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semiHidden/>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Normal Znak,Numerowanie Znak,Akapit z listą BS Znak,sw tekst Znak,L1 Znak,normalny tekst Znak,CW_Lista Znak,Adresat stanowisko Znak,Wypunktowanie Znak,Akapit z listą3 Znak,Akapit z listą31 Znak,Normal2 Znak,lp1 Znak,Preambuła Znak"/>
    <w:link w:val="Akapitzlist"/>
    <w:uiPriority w:val="34"/>
    <w:qFormat/>
    <w:locked/>
    <w:rsid w:val="00F914DA"/>
    <w:rPr>
      <w:sz w:val="24"/>
      <w:szCs w:val="24"/>
    </w:rPr>
  </w:style>
  <w:style w:type="character" w:customStyle="1" w:styleId="pktZnak">
    <w:name w:val="pkt Znak"/>
    <w:link w:val="pkt"/>
    <w:locked/>
    <w:rsid w:val="00135E48"/>
    <w:rPr>
      <w:sz w:val="24"/>
    </w:rPr>
  </w:style>
  <w:style w:type="paragraph" w:customStyle="1" w:styleId="pkt">
    <w:name w:val="pkt"/>
    <w:basedOn w:val="Normalny"/>
    <w:link w:val="pktZnak"/>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customStyle="1" w:styleId="Default">
    <w:name w:val="Default"/>
    <w:qFormat/>
    <w:rsid w:val="00851431"/>
    <w:pPr>
      <w:autoSpaceDE w:val="0"/>
      <w:autoSpaceDN w:val="0"/>
      <w:adjustRightInd w:val="0"/>
    </w:pPr>
    <w:rPr>
      <w:rFonts w:eastAsiaTheme="minorHAnsi"/>
      <w:color w:val="000000"/>
      <w:sz w:val="24"/>
      <w:szCs w:val="24"/>
      <w:lang w:eastAsia="en-US"/>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851431"/>
    <w:pPr>
      <w:spacing w:before="100" w:beforeAutospacing="1" w:after="100" w:afterAutospacing="1"/>
    </w:pPr>
  </w:style>
  <w:style w:type="paragraph" w:styleId="Tekstpodstawowy2">
    <w:name w:val="Body Text 2"/>
    <w:basedOn w:val="Normalny"/>
    <w:link w:val="Tekstpodstawowy2Znak"/>
    <w:unhideWhenUsed/>
    <w:rsid w:val="00900F0C"/>
    <w:pPr>
      <w:spacing w:after="120" w:line="480" w:lineRule="auto"/>
    </w:pPr>
  </w:style>
  <w:style w:type="character" w:customStyle="1" w:styleId="Tekstpodstawowy2Znak">
    <w:name w:val="Tekst podstawowy 2 Znak"/>
    <w:basedOn w:val="Domylnaczcionkaakapitu"/>
    <w:link w:val="Tekstpodstawowy2"/>
    <w:rsid w:val="00900F0C"/>
    <w:rPr>
      <w:sz w:val="24"/>
      <w:szCs w:val="24"/>
    </w:rPr>
  </w:style>
  <w:style w:type="paragraph" w:customStyle="1" w:styleId="Znak">
    <w:name w:val="Znak"/>
    <w:basedOn w:val="Normalny"/>
    <w:rsid w:val="00900F0C"/>
  </w:style>
  <w:style w:type="table" w:customStyle="1" w:styleId="Tabela-Siatka1">
    <w:name w:val="Tabela - Siatka1"/>
    <w:basedOn w:val="Standardowy"/>
    <w:next w:val="Tabela-Siatka"/>
    <w:uiPriority w:val="59"/>
    <w:rsid w:val="007834A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ny1">
    <w:name w:val="Normalny1"/>
    <w:basedOn w:val="Domylnaczcionkaakapitu"/>
    <w:rsid w:val="007834A4"/>
  </w:style>
  <w:style w:type="paragraph" w:customStyle="1" w:styleId="Znak0">
    <w:name w:val="Znak"/>
    <w:basedOn w:val="Normalny"/>
    <w:rsid w:val="00FC77E5"/>
  </w:style>
  <w:style w:type="character" w:styleId="Pogrubienie">
    <w:name w:val="Strong"/>
    <w:aliases w:val="Normalny + Interlinia:  1,5 wiersza"/>
    <w:uiPriority w:val="99"/>
    <w:qFormat/>
    <w:rsid w:val="00B13365"/>
    <w:rPr>
      <w:b/>
      <w:bCs/>
    </w:rPr>
  </w:style>
  <w:style w:type="table" w:customStyle="1" w:styleId="Tabela-Siatka2">
    <w:name w:val="Tabela - Siatka2"/>
    <w:basedOn w:val="Standardowy"/>
    <w:next w:val="Tabela-Siatka"/>
    <w:uiPriority w:val="59"/>
    <w:unhideWhenUsed/>
    <w:rsid w:val="001A4F2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unhideWhenUsed/>
    <w:rsid w:val="009A641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8B23B6"/>
    <w:rPr>
      <w:color w:val="605E5C"/>
      <w:shd w:val="clear" w:color="auto" w:fill="E1DFDD"/>
    </w:rPr>
  </w:style>
  <w:style w:type="character" w:customStyle="1" w:styleId="markedcontent">
    <w:name w:val="markedcontent"/>
    <w:basedOn w:val="Domylnaczcionkaakapitu"/>
    <w:rsid w:val="00174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91978913">
      <w:bodyDiv w:val="1"/>
      <w:marLeft w:val="0"/>
      <w:marRight w:val="0"/>
      <w:marTop w:val="0"/>
      <w:marBottom w:val="0"/>
      <w:divBdr>
        <w:top w:val="none" w:sz="0" w:space="0" w:color="auto"/>
        <w:left w:val="none" w:sz="0" w:space="0" w:color="auto"/>
        <w:bottom w:val="none" w:sz="0" w:space="0" w:color="auto"/>
        <w:right w:val="none" w:sz="0" w:space="0" w:color="auto"/>
      </w:divBdr>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378089160">
      <w:bodyDiv w:val="1"/>
      <w:marLeft w:val="0"/>
      <w:marRight w:val="0"/>
      <w:marTop w:val="0"/>
      <w:marBottom w:val="0"/>
      <w:divBdr>
        <w:top w:val="none" w:sz="0" w:space="0" w:color="auto"/>
        <w:left w:val="none" w:sz="0" w:space="0" w:color="auto"/>
        <w:bottom w:val="none" w:sz="0" w:space="0" w:color="auto"/>
        <w:right w:val="none" w:sz="0" w:space="0" w:color="auto"/>
      </w:divBdr>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23055149">
      <w:bodyDiv w:val="1"/>
      <w:marLeft w:val="0"/>
      <w:marRight w:val="0"/>
      <w:marTop w:val="0"/>
      <w:marBottom w:val="0"/>
      <w:divBdr>
        <w:top w:val="none" w:sz="0" w:space="0" w:color="auto"/>
        <w:left w:val="none" w:sz="0" w:space="0" w:color="auto"/>
        <w:bottom w:val="none" w:sz="0" w:space="0" w:color="auto"/>
        <w:right w:val="none" w:sz="0" w:space="0" w:color="auto"/>
      </w:divBdr>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815150365">
      <w:bodyDiv w:val="1"/>
      <w:marLeft w:val="0"/>
      <w:marRight w:val="0"/>
      <w:marTop w:val="0"/>
      <w:marBottom w:val="0"/>
      <w:divBdr>
        <w:top w:val="none" w:sz="0" w:space="0" w:color="auto"/>
        <w:left w:val="none" w:sz="0" w:space="0" w:color="auto"/>
        <w:bottom w:val="none" w:sz="0" w:space="0" w:color="auto"/>
        <w:right w:val="none" w:sz="0" w:space="0" w:color="auto"/>
      </w:divBdr>
      <w:divsChild>
        <w:div w:id="1109591996">
          <w:marLeft w:val="360"/>
          <w:marRight w:val="0"/>
          <w:marTop w:val="72"/>
          <w:marBottom w:val="72"/>
          <w:divBdr>
            <w:top w:val="none" w:sz="0" w:space="0" w:color="auto"/>
            <w:left w:val="none" w:sz="0" w:space="0" w:color="auto"/>
            <w:bottom w:val="none" w:sz="0" w:space="0" w:color="auto"/>
            <w:right w:val="none" w:sz="0" w:space="0" w:color="auto"/>
          </w:divBdr>
        </w:div>
      </w:divsChild>
    </w:div>
    <w:div w:id="854340172">
      <w:bodyDiv w:val="1"/>
      <w:marLeft w:val="0"/>
      <w:marRight w:val="0"/>
      <w:marTop w:val="0"/>
      <w:marBottom w:val="0"/>
      <w:divBdr>
        <w:top w:val="none" w:sz="0" w:space="0" w:color="auto"/>
        <w:left w:val="none" w:sz="0" w:space="0" w:color="auto"/>
        <w:bottom w:val="none" w:sz="0" w:space="0" w:color="auto"/>
        <w:right w:val="none" w:sz="0" w:space="0" w:color="auto"/>
      </w:divBdr>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6137892">
      <w:bodyDiv w:val="1"/>
      <w:marLeft w:val="0"/>
      <w:marRight w:val="0"/>
      <w:marTop w:val="0"/>
      <w:marBottom w:val="0"/>
      <w:divBdr>
        <w:top w:val="none" w:sz="0" w:space="0" w:color="auto"/>
        <w:left w:val="none" w:sz="0" w:space="0" w:color="auto"/>
        <w:bottom w:val="none" w:sz="0" w:space="0" w:color="auto"/>
        <w:right w:val="none" w:sz="0" w:space="0" w:color="auto"/>
      </w:divBdr>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29700537">
      <w:bodyDiv w:val="1"/>
      <w:marLeft w:val="0"/>
      <w:marRight w:val="0"/>
      <w:marTop w:val="0"/>
      <w:marBottom w:val="0"/>
      <w:divBdr>
        <w:top w:val="none" w:sz="0" w:space="0" w:color="auto"/>
        <w:left w:val="none" w:sz="0" w:space="0" w:color="auto"/>
        <w:bottom w:val="none" w:sz="0" w:space="0" w:color="auto"/>
        <w:right w:val="none" w:sz="0" w:space="0" w:color="auto"/>
      </w:divBdr>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138693503">
      <w:bodyDiv w:val="1"/>
      <w:marLeft w:val="0"/>
      <w:marRight w:val="0"/>
      <w:marTop w:val="0"/>
      <w:marBottom w:val="0"/>
      <w:divBdr>
        <w:top w:val="none" w:sz="0" w:space="0" w:color="auto"/>
        <w:left w:val="none" w:sz="0" w:space="0" w:color="auto"/>
        <w:bottom w:val="none" w:sz="0" w:space="0" w:color="auto"/>
        <w:right w:val="none" w:sz="0" w:space="0" w:color="auto"/>
      </w:divBdr>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35644808">
      <w:bodyDiv w:val="1"/>
      <w:marLeft w:val="0"/>
      <w:marRight w:val="0"/>
      <w:marTop w:val="0"/>
      <w:marBottom w:val="0"/>
      <w:divBdr>
        <w:top w:val="none" w:sz="0" w:space="0" w:color="auto"/>
        <w:left w:val="none" w:sz="0" w:space="0" w:color="auto"/>
        <w:bottom w:val="none" w:sz="0" w:space="0" w:color="auto"/>
        <w:right w:val="none" w:sz="0" w:space="0" w:color="auto"/>
      </w:divBdr>
      <w:divsChild>
        <w:div w:id="2083719189">
          <w:marLeft w:val="360"/>
          <w:marRight w:val="0"/>
          <w:marTop w:val="72"/>
          <w:marBottom w:val="72"/>
          <w:divBdr>
            <w:top w:val="none" w:sz="0" w:space="0" w:color="auto"/>
            <w:left w:val="none" w:sz="0" w:space="0" w:color="auto"/>
            <w:bottom w:val="none" w:sz="0" w:space="0" w:color="auto"/>
            <w:right w:val="none" w:sz="0" w:space="0" w:color="auto"/>
          </w:divBdr>
        </w:div>
        <w:div w:id="625161742">
          <w:marLeft w:val="360"/>
          <w:marRight w:val="0"/>
          <w:marTop w:val="0"/>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64731133">
      <w:bodyDiv w:val="1"/>
      <w:marLeft w:val="0"/>
      <w:marRight w:val="0"/>
      <w:marTop w:val="0"/>
      <w:marBottom w:val="0"/>
      <w:divBdr>
        <w:top w:val="none" w:sz="0" w:space="0" w:color="auto"/>
        <w:left w:val="none" w:sz="0" w:space="0" w:color="auto"/>
        <w:bottom w:val="none" w:sz="0" w:space="0" w:color="auto"/>
        <w:right w:val="none" w:sz="0" w:space="0" w:color="auto"/>
      </w:divBdr>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89287269">
      <w:bodyDiv w:val="1"/>
      <w:marLeft w:val="0"/>
      <w:marRight w:val="0"/>
      <w:marTop w:val="0"/>
      <w:marBottom w:val="0"/>
      <w:divBdr>
        <w:top w:val="none" w:sz="0" w:space="0" w:color="auto"/>
        <w:left w:val="none" w:sz="0" w:space="0" w:color="auto"/>
        <w:bottom w:val="none" w:sz="0" w:space="0" w:color="auto"/>
        <w:right w:val="none" w:sz="0" w:space="0" w:color="auto"/>
      </w:divBdr>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75002456">
      <w:bodyDiv w:val="1"/>
      <w:marLeft w:val="0"/>
      <w:marRight w:val="0"/>
      <w:marTop w:val="0"/>
      <w:marBottom w:val="0"/>
      <w:divBdr>
        <w:top w:val="none" w:sz="0" w:space="0" w:color="auto"/>
        <w:left w:val="none" w:sz="0" w:space="0" w:color="auto"/>
        <w:bottom w:val="none" w:sz="0" w:space="0" w:color="auto"/>
        <w:right w:val="none" w:sz="0" w:space="0" w:color="auto"/>
      </w:divBdr>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894342016">
      <w:bodyDiv w:val="1"/>
      <w:marLeft w:val="0"/>
      <w:marRight w:val="0"/>
      <w:marTop w:val="0"/>
      <w:marBottom w:val="0"/>
      <w:divBdr>
        <w:top w:val="none" w:sz="0" w:space="0" w:color="auto"/>
        <w:left w:val="none" w:sz="0" w:space="0" w:color="auto"/>
        <w:bottom w:val="none" w:sz="0" w:space="0" w:color="auto"/>
        <w:right w:val="none" w:sz="0" w:space="0" w:color="auto"/>
      </w:divBdr>
    </w:div>
    <w:div w:id="1920752805">
      <w:bodyDiv w:val="1"/>
      <w:marLeft w:val="0"/>
      <w:marRight w:val="0"/>
      <w:marTop w:val="0"/>
      <w:marBottom w:val="0"/>
      <w:divBdr>
        <w:top w:val="none" w:sz="0" w:space="0" w:color="auto"/>
        <w:left w:val="none" w:sz="0" w:space="0" w:color="auto"/>
        <w:bottom w:val="none" w:sz="0" w:space="0" w:color="auto"/>
        <w:right w:val="none" w:sz="0" w:space="0" w:color="auto"/>
      </w:divBdr>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zpitalsiedlce.ezamawiajacy.pl"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zpitalsiedlce.ezamawiajacy.pl" TargetMode="External"/><Relationship Id="rId17" Type="http://schemas.openxmlformats.org/officeDocument/2006/relationships/hyperlink" Target="mailto:iod@szpital.siedlce.pl" TargetMode="External"/><Relationship Id="rId2" Type="http://schemas.openxmlformats.org/officeDocument/2006/relationships/customXml" Target="../customXml/item2.xml"/><Relationship Id="rId16" Type="http://schemas.openxmlformats.org/officeDocument/2006/relationships/hyperlink" Target="https://szpitalsiedlce.ezamawiajacy.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pd.uzp.gov.pl/" TargetMode="External"/><Relationship Id="rId5" Type="http://schemas.openxmlformats.org/officeDocument/2006/relationships/numbering" Target="numbering.xml"/><Relationship Id="rId15" Type="http://schemas.openxmlformats.org/officeDocument/2006/relationships/hyperlink" Target="https://szpitalsiedlce.ezamawiajacy.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zpitalsiedlce.ezamawiajacy.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1055E9E9F40A94A9600941548103F20" ma:contentTypeVersion="10" ma:contentTypeDescription="Utwórz nowy dokument." ma:contentTypeScope="" ma:versionID="eb62441fc288bdc361a6c6c3c90a1520">
  <xsd:schema xmlns:xsd="http://www.w3.org/2001/XMLSchema" xmlns:xs="http://www.w3.org/2001/XMLSchema" xmlns:p="http://schemas.microsoft.com/office/2006/metadata/properties" xmlns:ns3="bbeeef56-fdb9-4029-bebc-49a8c49b2f72" targetNamespace="http://schemas.microsoft.com/office/2006/metadata/properties" ma:root="true" ma:fieldsID="4682edb65748e1b2dadfd2082caeb258" ns3:_="">
    <xsd:import namespace="bbeeef56-fdb9-4029-bebc-49a8c49b2f7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eef56-fdb9-4029-bebc-49a8c49b2f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C4317E-4B97-4CE7-88F9-F4322B3DA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eef56-fdb9-4029-bebc-49a8c49b2f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9EFA91-C623-497F-94C9-0BB8CEACED96}">
  <ds:schemaRefs>
    <ds:schemaRef ds:uri="http://schemas.microsoft.com/sharepoint/v3/contenttype/forms"/>
  </ds:schemaRefs>
</ds:datastoreItem>
</file>

<file path=customXml/itemProps3.xml><?xml version="1.0" encoding="utf-8"?>
<ds:datastoreItem xmlns:ds="http://schemas.openxmlformats.org/officeDocument/2006/customXml" ds:itemID="{9CD0B984-0253-445D-B83A-28CAA5442845}">
  <ds:schemaRefs>
    <ds:schemaRef ds:uri="http://schemas.openxmlformats.org/officeDocument/2006/bibliography"/>
  </ds:schemaRefs>
</ds:datastoreItem>
</file>

<file path=customXml/itemProps4.xml><?xml version="1.0" encoding="utf-8"?>
<ds:datastoreItem xmlns:ds="http://schemas.openxmlformats.org/officeDocument/2006/customXml" ds:itemID="{D7DAF32F-2694-45B4-9152-C5D9DABFF3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16</Pages>
  <Words>7632</Words>
  <Characters>45798</Characters>
  <Application>Microsoft Office Word</Application>
  <DocSecurity>0</DocSecurity>
  <Lines>381</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53324</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 Chałubek</dc:creator>
  <cp:lastModifiedBy>lzdanowska@msws.local</cp:lastModifiedBy>
  <cp:revision>17</cp:revision>
  <cp:lastPrinted>2026-05-08T06:55:00Z</cp:lastPrinted>
  <dcterms:created xsi:type="dcterms:W3CDTF">2026-03-06T10:12:00Z</dcterms:created>
  <dcterms:modified xsi:type="dcterms:W3CDTF">2026-05-12T06:19:00Z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0x01010051055E9E9F40A94A9600941548103F20</vt:lpwstr>
  </property>
</Properties>
</file>